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43FB9" w:rsidRPr="00341489" w:rsidRDefault="00991DE4" w:rsidP="00943FB9">
      <w:pPr>
        <w:pStyle w:val="Titre5"/>
        <w:numPr>
          <w:ilvl w:val="0"/>
          <w:numId w:val="0"/>
        </w:numPr>
        <w:jc w:val="left"/>
        <w:rPr>
          <w:rFonts w:asciiTheme="minorHAnsi" w:hAnsiTheme="minorHAnsi" w:cstheme="minorHAnsi"/>
          <w:color w:val="auto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5231130</wp:posOffset>
            </wp:positionH>
            <wp:positionV relativeFrom="paragraph">
              <wp:posOffset>1905</wp:posOffset>
            </wp:positionV>
            <wp:extent cx="976630" cy="463550"/>
            <wp:effectExtent l="19050" t="0" r="0" b="0"/>
            <wp:wrapTight wrapText="bothSides">
              <wp:wrapPolygon edited="0">
                <wp:start x="-421" y="0"/>
                <wp:lineTo x="-421" y="20416"/>
                <wp:lineTo x="21488" y="20416"/>
                <wp:lineTo x="21488" y="0"/>
                <wp:lineTo x="-421" y="0"/>
              </wp:wrapPolygon>
            </wp:wrapTight>
            <wp:docPr id="1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1CD3">
        <w:rPr>
          <w:noProof/>
          <w:lang w:eastAsia="fr-FR"/>
        </w:rPr>
        <w:drawing>
          <wp:inline distT="0" distB="0" distL="0" distR="0">
            <wp:extent cx="866775" cy="387985"/>
            <wp:effectExtent l="19050" t="0" r="9525" b="0"/>
            <wp:docPr id="1" name="Image 1" descr="Logo SF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 SFM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1CD3">
        <w:tab/>
      </w:r>
      <w:r w:rsidR="00351CD3">
        <w:tab/>
      </w:r>
      <w:r>
        <w:tab/>
      </w:r>
      <w:r>
        <w:tab/>
      </w:r>
      <w:r>
        <w:tab/>
      </w:r>
      <w:r w:rsidR="00351CD3">
        <w:t xml:space="preserve">   </w:t>
      </w:r>
      <w:r w:rsidRPr="00991DE4">
        <w:rPr>
          <w:noProof/>
          <w:lang w:eastAsia="fr-FR"/>
        </w:rPr>
        <w:drawing>
          <wp:inline distT="0" distB="0" distL="0" distR="0">
            <wp:extent cx="390383" cy="390383"/>
            <wp:effectExtent l="19050" t="0" r="0" b="0"/>
            <wp:docPr id="12" name="Image 1" descr="Résultat de recherche d'images pour &quot;centre civilo militaire de formation et d'entrainement nrb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entre civilo militaire de formation et d'entrainement nrbce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13" cy="387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tab/>
      </w:r>
      <w:r>
        <w:tab/>
      </w:r>
      <w:r>
        <w:tab/>
      </w:r>
      <w:r>
        <w:tab/>
      </w:r>
      <w:r w:rsidR="00351CD3">
        <w:t xml:space="preserve"> </w:t>
      </w:r>
      <w:r w:rsidR="00351CD3" w:rsidRPr="00FD45AE">
        <w:rPr>
          <w:rFonts w:asciiTheme="minorHAnsi" w:hAnsiTheme="minorHAnsi" w:cstheme="minorHAnsi"/>
          <w:color w:val="000000"/>
        </w:rPr>
        <w:t xml:space="preserve">SESSION DU </w:t>
      </w:r>
      <w:r>
        <w:rPr>
          <w:rFonts w:asciiTheme="minorHAnsi" w:hAnsiTheme="minorHAnsi" w:cstheme="minorHAnsi"/>
          <w:color w:val="000000"/>
        </w:rPr>
        <w:t>8 novembre 2018</w:t>
      </w:r>
      <w:r w:rsidR="00351CD3" w:rsidRPr="00FD45AE">
        <w:rPr>
          <w:rFonts w:asciiTheme="minorHAnsi" w:hAnsiTheme="minorHAnsi" w:cstheme="minorHAnsi"/>
        </w:rPr>
        <w:tab/>
      </w:r>
      <w:r w:rsidR="00351CD3">
        <w:rPr>
          <w:rFonts w:asciiTheme="minorHAnsi" w:hAnsiTheme="minorHAnsi" w:cstheme="minorHAnsi"/>
        </w:rPr>
        <w:br/>
      </w:r>
      <w:r w:rsidR="00C20AAF" w:rsidRPr="00341489">
        <w:rPr>
          <w:rFonts w:asciiTheme="minorHAnsi" w:hAnsiTheme="minorHAnsi" w:cstheme="minorHAnsi"/>
          <w:color w:val="auto"/>
        </w:rPr>
        <w:t xml:space="preserve">                                              </w:t>
      </w:r>
      <w:r w:rsidR="00FD45AE" w:rsidRPr="00341489">
        <w:rPr>
          <w:rFonts w:asciiTheme="minorHAnsi" w:hAnsiTheme="minorHAnsi" w:cstheme="minorHAnsi"/>
          <w:color w:val="auto"/>
        </w:rPr>
        <w:t>INSCRIPTION (PARTICIPANT)</w:t>
      </w:r>
    </w:p>
    <w:p w:rsidR="00804CF0" w:rsidRDefault="00943FB9" w:rsidP="00F36513">
      <w:pPr>
        <w:pStyle w:val="Titre5"/>
        <w:numPr>
          <w:ilvl w:val="0"/>
          <w:numId w:val="0"/>
        </w:numPr>
        <w:jc w:val="left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 w:rsidR="00991DE4">
        <w:rPr>
          <w:rFonts w:asciiTheme="minorHAnsi" w:hAnsiTheme="minorHAnsi" w:cstheme="minorHAnsi"/>
          <w:color w:val="auto"/>
        </w:rPr>
        <w:t xml:space="preserve">          </w:t>
      </w:r>
      <w:r w:rsidR="00E02EB0" w:rsidRPr="00CC75F9">
        <w:rPr>
          <w:rFonts w:asciiTheme="minorHAnsi" w:hAnsiTheme="minorHAnsi" w:cstheme="minorHAnsi"/>
        </w:rPr>
        <w:t>N</w:t>
      </w:r>
      <w:r w:rsidR="00BA39DA">
        <w:rPr>
          <w:rFonts w:asciiTheme="minorHAnsi" w:hAnsiTheme="minorHAnsi" w:cstheme="minorHAnsi"/>
        </w:rPr>
        <w:t xml:space="preserve">RBC-e  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  <w:r w:rsidR="00991DE4">
        <w:rPr>
          <w:rFonts w:asciiTheme="minorHAnsi" w:hAnsiTheme="minorHAnsi" w:cstheme="minorHAnsi"/>
          <w:sz w:val="24"/>
          <w:szCs w:val="24"/>
        </w:rPr>
        <w:t>de la théorie à la pratique</w:t>
      </w:r>
      <w:r>
        <w:rPr>
          <w:rFonts w:asciiTheme="minorHAnsi" w:hAnsiTheme="minorHAnsi" w:cstheme="minorHAnsi"/>
          <w:color w:val="auto"/>
        </w:rPr>
        <w:tab/>
      </w:r>
      <w:r w:rsidR="00C20AAF" w:rsidRPr="00E91856">
        <w:rPr>
          <w:rFonts w:asciiTheme="minorHAnsi" w:hAnsiTheme="minorHAnsi" w:cstheme="minorHAnsi"/>
          <w:color w:val="auto"/>
          <w:sz w:val="20"/>
          <w:szCs w:val="20"/>
        </w:rPr>
        <w:br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  <w:t xml:space="preserve">             </w:t>
      </w:r>
      <w:bookmarkStart w:id="0" w:name="_GoBack"/>
      <w:bookmarkEnd w:id="0"/>
      <w:r w:rsidR="00991DE4">
        <w:rPr>
          <w:rFonts w:asciiTheme="minorHAnsi" w:hAnsiTheme="minorHAnsi" w:cstheme="minorHAnsi"/>
          <w:color w:val="auto"/>
          <w:sz w:val="20"/>
          <w:szCs w:val="20"/>
        </w:rPr>
        <w:t xml:space="preserve">ENSOSP - 1070 rue </w:t>
      </w:r>
      <w:proofErr w:type="spellStart"/>
      <w:r w:rsidR="00991DE4">
        <w:rPr>
          <w:rFonts w:asciiTheme="minorHAnsi" w:hAnsiTheme="minorHAnsi" w:cstheme="minorHAnsi"/>
          <w:color w:val="auto"/>
          <w:sz w:val="20"/>
          <w:szCs w:val="20"/>
        </w:rPr>
        <w:t>Lt</w:t>
      </w:r>
      <w:proofErr w:type="spellEnd"/>
      <w:r w:rsidR="00991DE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991DE4">
        <w:rPr>
          <w:rFonts w:asciiTheme="minorHAnsi" w:hAnsiTheme="minorHAnsi" w:cstheme="minorHAnsi"/>
          <w:color w:val="auto"/>
          <w:sz w:val="20"/>
          <w:szCs w:val="20"/>
        </w:rPr>
        <w:t>Parayre</w:t>
      </w:r>
      <w:proofErr w:type="spellEnd"/>
      <w:r w:rsidR="00991DE4">
        <w:rPr>
          <w:rFonts w:asciiTheme="minorHAnsi" w:hAnsiTheme="minorHAnsi" w:cstheme="minorHAnsi"/>
          <w:color w:val="auto"/>
          <w:sz w:val="20"/>
          <w:szCs w:val="20"/>
        </w:rPr>
        <w:br/>
      </w:r>
      <w:r w:rsidR="00991DE4">
        <w:rPr>
          <w:rFonts w:asciiTheme="minorHAnsi" w:hAnsiTheme="minorHAnsi" w:cstheme="minorHAnsi"/>
          <w:color w:val="auto"/>
          <w:sz w:val="20"/>
          <w:szCs w:val="20"/>
        </w:rPr>
        <w:tab/>
      </w:r>
      <w:r w:rsidR="00991DE4">
        <w:rPr>
          <w:rFonts w:asciiTheme="minorHAnsi" w:hAnsiTheme="minorHAnsi" w:cstheme="minorHAnsi"/>
          <w:color w:val="auto"/>
          <w:sz w:val="20"/>
          <w:szCs w:val="20"/>
        </w:rPr>
        <w:tab/>
      </w:r>
      <w:r w:rsidR="00991DE4">
        <w:rPr>
          <w:rFonts w:asciiTheme="minorHAnsi" w:hAnsiTheme="minorHAnsi" w:cstheme="minorHAnsi"/>
          <w:color w:val="auto"/>
          <w:sz w:val="20"/>
          <w:szCs w:val="20"/>
        </w:rPr>
        <w:tab/>
      </w:r>
      <w:r w:rsidR="00991DE4">
        <w:rPr>
          <w:rFonts w:asciiTheme="minorHAnsi" w:hAnsiTheme="minorHAnsi" w:cstheme="minorHAnsi"/>
          <w:color w:val="auto"/>
          <w:sz w:val="20"/>
          <w:szCs w:val="20"/>
        </w:rPr>
        <w:tab/>
      </w:r>
      <w:r w:rsidR="00991DE4">
        <w:rPr>
          <w:rFonts w:asciiTheme="minorHAnsi" w:hAnsiTheme="minorHAnsi" w:cstheme="minorHAnsi"/>
          <w:color w:val="auto"/>
          <w:sz w:val="20"/>
          <w:szCs w:val="20"/>
        </w:rPr>
        <w:tab/>
        <w:t xml:space="preserve">    Aix en Provence</w:t>
      </w:r>
    </w:p>
    <w:p w:rsidR="00BA39DA" w:rsidRPr="00BA39DA" w:rsidRDefault="00BA39DA" w:rsidP="00BA39DA"/>
    <w:p w:rsidR="00A36B0B" w:rsidRPr="00C20AAF" w:rsidRDefault="00093A1E" w:rsidP="00A36B0B">
      <w:pPr>
        <w:rPr>
          <w:rFonts w:ascii="Arial" w:hAnsi="Arial" w:cs="Arial"/>
          <w:b/>
          <w:color w:val="FF0000"/>
        </w:rPr>
      </w:pPr>
      <w:r w:rsidRPr="00C20AAF">
        <w:rPr>
          <w:rFonts w:ascii="Arial" w:hAnsi="Arial" w:cs="Arial"/>
          <w:b/>
          <w:color w:val="FF0000"/>
        </w:rPr>
        <w:t>Parties notées *</w:t>
      </w:r>
      <w:r w:rsidR="00FD45AE" w:rsidRPr="00C20AAF">
        <w:rPr>
          <w:rFonts w:ascii="Arial" w:hAnsi="Arial" w:cs="Arial"/>
          <w:b/>
          <w:color w:val="FF0000"/>
        </w:rPr>
        <w:t xml:space="preserve"> à renseigner obligatoirement pour une inscription DPC ou formation professionnelle</w:t>
      </w:r>
    </w:p>
    <w:tbl>
      <w:tblPr>
        <w:tblpPr w:leftFromText="141" w:rightFromText="141" w:vertAnchor="text" w:tblpY="1"/>
        <w:tblOverlap w:val="never"/>
        <w:tblW w:w="0" w:type="auto"/>
        <w:tblCellSpacing w:w="20" w:type="dxa"/>
        <w:tblInd w:w="163" w:type="dxa"/>
        <w:tblBorders>
          <w:top w:val="outset" w:sz="6" w:space="0" w:color="92D050"/>
          <w:left w:val="outset" w:sz="6" w:space="0" w:color="92D050"/>
          <w:bottom w:val="inset" w:sz="6" w:space="0" w:color="92D050"/>
          <w:right w:val="inset" w:sz="6" w:space="0" w:color="92D050"/>
          <w:insideH w:val="single" w:sz="6" w:space="0" w:color="92D050"/>
          <w:insideV w:val="single" w:sz="6" w:space="0" w:color="92D050"/>
        </w:tblBorders>
        <w:tblLook w:val="04A0"/>
      </w:tblPr>
      <w:tblGrid>
        <w:gridCol w:w="4111"/>
        <w:gridCol w:w="1276"/>
        <w:gridCol w:w="3969"/>
      </w:tblGrid>
      <w:tr w:rsidR="00804CF0" w:rsidTr="008839D2">
        <w:trPr>
          <w:tblCellSpacing w:w="20" w:type="dxa"/>
        </w:trPr>
        <w:tc>
          <w:tcPr>
            <w:tcW w:w="53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F0" w:rsidRPr="00A60011" w:rsidRDefault="00804CF0" w:rsidP="008839D2">
            <w:pPr>
              <w:tabs>
                <w:tab w:val="left" w:pos="1065"/>
              </w:tabs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Nom 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  <w:r w:rsidR="00A60011" w:rsidRPr="00A60011">
              <w:rPr>
                <w:rFonts w:ascii="Arial" w:hAnsi="Arial" w:cs="Arial"/>
                <w:b/>
                <w:i/>
              </w:rPr>
              <w:tab/>
            </w:r>
          </w:p>
          <w:p w:rsidR="00804CF0" w:rsidRPr="00A60011" w:rsidRDefault="00804CF0" w:rsidP="008839D2">
            <w:pPr>
              <w:rPr>
                <w:rFonts w:ascii="Arial" w:hAnsi="Arial" w:cs="Arial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4CF0" w:rsidRPr="00A60011" w:rsidRDefault="00804CF0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Prénom 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</w:p>
        </w:tc>
      </w:tr>
      <w:tr w:rsidR="00804CF0" w:rsidTr="008839D2">
        <w:trPr>
          <w:tblCellSpacing w:w="20" w:type="dxa"/>
        </w:trPr>
        <w:tc>
          <w:tcPr>
            <w:tcW w:w="532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04CF0" w:rsidRPr="00A60011" w:rsidRDefault="00804CF0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Titre, grade</w:t>
            </w:r>
            <w:r w:rsidR="003C6E5D" w:rsidRPr="00A60011">
              <w:rPr>
                <w:rFonts w:ascii="Arial" w:hAnsi="Arial" w:cs="Arial"/>
                <w:b/>
                <w:i/>
              </w:rPr>
              <w:t>,</w:t>
            </w:r>
            <w:r w:rsidRPr="00A60011">
              <w:rPr>
                <w:rFonts w:ascii="Arial" w:hAnsi="Arial" w:cs="Arial"/>
                <w:b/>
                <w:i/>
              </w:rPr>
              <w:t> </w:t>
            </w:r>
            <w:r w:rsidR="003C6E5D" w:rsidRPr="00A60011">
              <w:rPr>
                <w:rFonts w:ascii="Arial" w:hAnsi="Arial" w:cs="Arial"/>
                <w:b/>
                <w:i/>
              </w:rPr>
              <w:t>Fonction</w:t>
            </w:r>
            <w:r w:rsidR="00A60011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3C6E5D" w:rsidRPr="00A60011">
              <w:rPr>
                <w:rFonts w:ascii="Arial" w:hAnsi="Arial" w:cs="Arial"/>
                <w:b/>
                <w:i/>
              </w:rPr>
              <w:t> 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  <w:r w:rsidR="00ED42D5">
              <w:t xml:space="preserve"> </w:t>
            </w: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</w:tcPr>
          <w:p w:rsidR="00804CF0" w:rsidRPr="00A60011" w:rsidRDefault="003C6E5D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Date de naissance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804CF0" w:rsidRPr="00A60011">
              <w:rPr>
                <w:rFonts w:ascii="Arial" w:hAnsi="Arial" w:cs="Arial"/>
                <w:b/>
                <w:i/>
              </w:rPr>
              <w:t>:</w:t>
            </w:r>
          </w:p>
          <w:p w:rsidR="00804CF0" w:rsidRPr="00A60011" w:rsidRDefault="00804CF0" w:rsidP="008839D2">
            <w:pPr>
              <w:rPr>
                <w:rFonts w:ascii="Arial" w:hAnsi="Arial" w:cs="Arial"/>
              </w:rPr>
            </w:pPr>
          </w:p>
        </w:tc>
      </w:tr>
      <w:tr w:rsidR="00804CF0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0E15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Adresse :</w:t>
            </w:r>
          </w:p>
          <w:p w:rsidR="00804CF0" w:rsidRPr="00A60011" w:rsidRDefault="00804CF0" w:rsidP="008839D2">
            <w:pPr>
              <w:rPr>
                <w:rFonts w:ascii="Arial" w:hAnsi="Arial" w:cs="Arial"/>
              </w:rPr>
            </w:pPr>
          </w:p>
        </w:tc>
      </w:tr>
      <w:tr w:rsidR="00804CF0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CF0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Organisme d’emploi, adresse professionnelle* :</w:t>
            </w:r>
          </w:p>
          <w:p w:rsidR="003C0E15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</w:p>
          <w:p w:rsidR="003C0E15" w:rsidRPr="00A60011" w:rsidRDefault="003C0E15" w:rsidP="008839D2">
            <w:pPr>
              <w:rPr>
                <w:rFonts w:ascii="Arial" w:hAnsi="Arial" w:cs="Arial"/>
              </w:rPr>
            </w:pPr>
          </w:p>
        </w:tc>
      </w:tr>
      <w:tr w:rsidR="003C0E15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C0E15" w:rsidRPr="00A60011" w:rsidRDefault="00FE0B3A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Adresse courriel</w:t>
            </w:r>
            <w:r w:rsidR="003C0E15" w:rsidRPr="00A60011">
              <w:rPr>
                <w:rFonts w:ascii="Arial" w:hAnsi="Arial" w:cs="Arial"/>
                <w:b/>
                <w:i/>
              </w:rPr>
              <w:t>, très lisible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3C0E15" w:rsidRPr="00A60011">
              <w:rPr>
                <w:rFonts w:ascii="Arial" w:hAnsi="Arial" w:cs="Arial"/>
                <w:b/>
                <w:i/>
              </w:rPr>
              <w:t> :</w:t>
            </w:r>
          </w:p>
          <w:p w:rsidR="003C0E15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</w:p>
        </w:tc>
      </w:tr>
      <w:tr w:rsidR="003C0E15" w:rsidTr="008839D2">
        <w:trPr>
          <w:tblCellSpacing w:w="20" w:type="dxa"/>
        </w:trPr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0E15" w:rsidRPr="00A60011" w:rsidRDefault="003C0E15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Téléphone :</w:t>
            </w:r>
          </w:p>
          <w:p w:rsidR="003C0E15" w:rsidRPr="00A60011" w:rsidRDefault="003C0E15" w:rsidP="008839D2">
            <w:pPr>
              <w:rPr>
                <w:rFonts w:ascii="Arial" w:hAnsi="Arial" w:cs="Arial"/>
              </w:rPr>
            </w:pPr>
          </w:p>
        </w:tc>
        <w:tc>
          <w:tcPr>
            <w:tcW w:w="5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E15" w:rsidRPr="00A60011" w:rsidRDefault="003C0E15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N° ADELI ou RPPS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  <w:r w:rsidRPr="00A60011">
              <w:rPr>
                <w:rFonts w:ascii="Arial" w:hAnsi="Arial" w:cs="Arial"/>
                <w:b/>
                <w:i/>
              </w:rPr>
              <w:br/>
              <w:t xml:space="preserve"> </w:t>
            </w:r>
          </w:p>
        </w:tc>
      </w:tr>
      <w:tr w:rsidR="00804CF0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045A8" w:rsidRPr="00A60011" w:rsidRDefault="00804CF0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Membre SFMC 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 xml:space="preserve">:        </w:t>
            </w:r>
            <w:r w:rsidR="00A60011">
              <w:rPr>
                <w:rFonts w:asciiTheme="majorHAnsi" w:hAnsiTheme="majorHAnsi"/>
                <w:b/>
              </w:rPr>
              <w:sym w:font="Wingdings" w:char="F071"/>
            </w:r>
            <w:r w:rsidR="00093A1E">
              <w:rPr>
                <w:rFonts w:asciiTheme="majorHAnsi" w:hAnsiTheme="majorHAnsi"/>
                <w:b/>
              </w:rPr>
              <w:t xml:space="preserve"> </w:t>
            </w:r>
            <w:r w:rsidR="00433A52" w:rsidRPr="00A60011">
              <w:rPr>
                <w:rFonts w:ascii="Arial" w:hAnsi="Arial" w:cs="Arial"/>
                <w:b/>
              </w:rPr>
              <w:t>non</w:t>
            </w:r>
            <w:r w:rsidR="00433A52" w:rsidRPr="00A60011">
              <w:rPr>
                <w:rFonts w:ascii="Arial" w:hAnsi="Arial" w:cs="Arial"/>
                <w:b/>
                <w:i/>
              </w:rPr>
              <w:t xml:space="preserve"> </w:t>
            </w:r>
            <w:r w:rsidR="001F5C98" w:rsidRPr="00A60011">
              <w:rPr>
                <w:rFonts w:ascii="Arial" w:hAnsi="Arial" w:cs="Arial"/>
                <w:b/>
                <w:i/>
              </w:rPr>
              <w:t xml:space="preserve"> </w:t>
            </w:r>
            <w:r w:rsidR="00433A52" w:rsidRPr="00A60011">
              <w:rPr>
                <w:rFonts w:ascii="Arial" w:hAnsi="Arial" w:cs="Arial"/>
                <w:b/>
                <w:i/>
              </w:rPr>
              <w:t xml:space="preserve">     </w:t>
            </w:r>
            <w:r w:rsidR="00A60011">
              <w:rPr>
                <w:rFonts w:asciiTheme="majorHAnsi" w:hAnsiTheme="majorHAnsi"/>
                <w:b/>
              </w:rPr>
              <w:sym w:font="Wingdings" w:char="F071"/>
            </w:r>
            <w:r w:rsidR="001F5C98" w:rsidRPr="00A60011">
              <w:rPr>
                <w:rFonts w:ascii="Arial" w:hAnsi="Arial" w:cs="Arial"/>
                <w:b/>
              </w:rPr>
              <w:t>oui</w:t>
            </w:r>
            <w:r w:rsidR="00A60011">
              <w:rPr>
                <w:rFonts w:ascii="Arial" w:hAnsi="Arial" w:cs="Arial"/>
                <w:b/>
                <w:i/>
              </w:rPr>
              <w:t xml:space="preserve">    =&gt;préciser votre </w:t>
            </w:r>
            <w:r w:rsidR="00093A1E">
              <w:rPr>
                <w:rFonts w:ascii="Arial" w:hAnsi="Arial" w:cs="Arial"/>
                <w:b/>
                <w:i/>
              </w:rPr>
              <w:t xml:space="preserve">n° de membre : </w:t>
            </w:r>
            <w:r w:rsidRPr="00A60011">
              <w:rPr>
                <w:rFonts w:ascii="Arial" w:hAnsi="Arial" w:cs="Arial"/>
                <w:b/>
                <w:i/>
              </w:rPr>
              <w:t> </w:t>
            </w:r>
          </w:p>
          <w:p w:rsidR="003045A8" w:rsidRPr="00A60011" w:rsidRDefault="003045A8" w:rsidP="008839D2">
            <w:pPr>
              <w:rPr>
                <w:rFonts w:ascii="Arial" w:hAnsi="Arial" w:cs="Arial"/>
                <w:b/>
                <w:i/>
              </w:rPr>
            </w:pPr>
          </w:p>
          <w:p w:rsidR="00804CF0" w:rsidRPr="00701987" w:rsidRDefault="00315C5A" w:rsidP="008839D2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Je m’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>inscris au titre du DPC (développement professionnel continu</w:t>
            </w:r>
            <w:r>
              <w:rPr>
                <w:rFonts w:ascii="Arial" w:hAnsi="Arial" w:cs="Arial"/>
                <w:b/>
                <w:color w:val="FF0000"/>
              </w:rPr>
              <w:t>)</w:t>
            </w:r>
            <w:r w:rsidR="00093A1E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804CF0" w:rsidRPr="00701987">
              <w:rPr>
                <w:rFonts w:ascii="Arial" w:hAnsi="Arial" w:cs="Arial"/>
                <w:b/>
                <w:color w:val="FF0000"/>
              </w:rPr>
              <w:t>: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sym w:font="Wingdings" w:char="F071"/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 xml:space="preserve"> OUI         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sym w:font="Wingdings" w:char="F071"/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 xml:space="preserve"> NON</w:t>
            </w:r>
          </w:p>
          <w:p w:rsidR="00047AFE" w:rsidRPr="00A60011" w:rsidRDefault="00047AFE" w:rsidP="008839D2">
            <w:pPr>
              <w:rPr>
                <w:rFonts w:ascii="Arial" w:hAnsi="Arial" w:cs="Arial"/>
                <w:b/>
                <w:i/>
              </w:rPr>
            </w:pPr>
          </w:p>
        </w:tc>
      </w:tr>
    </w:tbl>
    <w:p w:rsidR="00FE0B3A" w:rsidRPr="00A60011" w:rsidRDefault="008839D2" w:rsidP="00EC4C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textWrapping" w:clear="all"/>
      </w:r>
      <w:r w:rsidR="00E91856">
        <w:rPr>
          <w:rFonts w:ascii="Arial" w:hAnsi="Arial" w:cs="Arial"/>
          <w:b/>
        </w:rPr>
        <w:br/>
      </w:r>
      <w:r w:rsidR="00FE0B3A" w:rsidRPr="00A60011">
        <w:rPr>
          <w:rFonts w:ascii="Arial" w:hAnsi="Arial" w:cs="Arial"/>
          <w:b/>
        </w:rPr>
        <w:t>Inscription DPC : permet de se conformer aux obligations triennales des professionnels de santé</w:t>
      </w:r>
      <w:r w:rsidR="00012C39">
        <w:rPr>
          <w:rFonts w:ascii="Arial" w:hAnsi="Arial" w:cs="Arial"/>
          <w:b/>
        </w:rPr>
        <w:t xml:space="preserve">. </w:t>
      </w:r>
      <w:r w:rsidR="00012C39" w:rsidRPr="00093A1E">
        <w:rPr>
          <w:rFonts w:ascii="Arial" w:hAnsi="Arial" w:cs="Arial"/>
          <w:b/>
          <w:color w:val="FF0000"/>
          <w:sz w:val="16"/>
          <w:szCs w:val="16"/>
        </w:rPr>
        <w:t xml:space="preserve">Attention, l’inscription DPC </w:t>
      </w:r>
      <w:r w:rsidR="00FE0B3A" w:rsidRPr="00093A1E">
        <w:rPr>
          <w:rFonts w:ascii="Arial" w:hAnsi="Arial" w:cs="Arial"/>
          <w:b/>
          <w:color w:val="FF0000"/>
          <w:sz w:val="16"/>
          <w:szCs w:val="16"/>
        </w:rPr>
        <w:t xml:space="preserve">nécessite de renseigner l’ensemble des rubriques comportant une </w:t>
      </w:r>
      <w:r w:rsidR="00093A1E">
        <w:rPr>
          <w:rFonts w:ascii="Arial" w:hAnsi="Arial" w:cs="Arial"/>
          <w:b/>
          <w:color w:val="FF0000"/>
          <w:sz w:val="16"/>
          <w:szCs w:val="16"/>
        </w:rPr>
        <w:t>*</w:t>
      </w:r>
      <w:r w:rsidR="00012C39" w:rsidRPr="00093A1E">
        <w:rPr>
          <w:rFonts w:ascii="Arial" w:hAnsi="Arial" w:cs="Arial"/>
          <w:b/>
          <w:color w:val="FF0000"/>
          <w:sz w:val="16"/>
          <w:szCs w:val="16"/>
        </w:rPr>
        <w:t xml:space="preserve"> et ne sera PAS possible sur place</w:t>
      </w:r>
    </w:p>
    <w:p w:rsidR="00FE0B3A" w:rsidRDefault="00FE0B3A" w:rsidP="00EC4CD4">
      <w:pPr>
        <w:rPr>
          <w:b/>
        </w:rPr>
      </w:pPr>
    </w:p>
    <w:p w:rsidR="00FE0B3A" w:rsidRPr="00B87E51" w:rsidRDefault="00C20AAF" w:rsidP="00EC4CD4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Tarifs de l’</w:t>
      </w:r>
      <w:r w:rsidR="00FE0B3A" w:rsidRPr="00B87E51">
        <w:rPr>
          <w:rFonts w:asciiTheme="minorHAnsi" w:hAnsiTheme="minorHAnsi" w:cstheme="minorHAnsi"/>
          <w:b/>
          <w:sz w:val="24"/>
          <w:szCs w:val="24"/>
        </w:rPr>
        <w:t>inscription </w:t>
      </w:r>
      <w:r w:rsidRPr="0036249A">
        <w:rPr>
          <w:rFonts w:asciiTheme="minorHAnsi" w:hAnsiTheme="minorHAnsi" w:cstheme="minorHAnsi"/>
          <w:sz w:val="24"/>
          <w:szCs w:val="24"/>
        </w:rPr>
        <w:t>(</w:t>
      </w:r>
      <w:r w:rsidR="00E91856" w:rsidRPr="0036249A">
        <w:rPr>
          <w:rFonts w:asciiTheme="minorHAnsi" w:hAnsiTheme="minorHAnsi" w:cstheme="minorHAnsi"/>
          <w:sz w:val="24"/>
          <w:szCs w:val="24"/>
        </w:rPr>
        <w:t xml:space="preserve">qui </w:t>
      </w:r>
      <w:r w:rsidRPr="0036249A">
        <w:rPr>
          <w:rFonts w:asciiTheme="minorHAnsi" w:hAnsiTheme="minorHAnsi" w:cstheme="minorHAnsi"/>
          <w:sz w:val="24"/>
          <w:szCs w:val="24"/>
        </w:rPr>
        <w:t xml:space="preserve">inclut la collation et les abstracts) </w:t>
      </w:r>
      <w:r w:rsidR="00FE0B3A" w:rsidRPr="00B87E51">
        <w:rPr>
          <w:rFonts w:asciiTheme="minorHAnsi" w:hAnsiTheme="minorHAnsi" w:cstheme="minorHAnsi"/>
          <w:b/>
          <w:sz w:val="24"/>
          <w:szCs w:val="24"/>
        </w:rPr>
        <w:t>:</w:t>
      </w:r>
    </w:p>
    <w:p w:rsidR="00F36513" w:rsidRDefault="00F36513" w:rsidP="00F36513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>N</w:t>
      </w:r>
      <w:r>
        <w:rPr>
          <w:rFonts w:asciiTheme="minorHAnsi" w:hAnsiTheme="minorHAnsi" w:cstheme="minorHAnsi"/>
          <w:b/>
          <w:sz w:val="24"/>
          <w:szCs w:val="24"/>
        </w:rPr>
        <w:t>on-membre SFMC</w:t>
      </w:r>
      <w:r w:rsidR="000A6D3C" w:rsidRPr="00315C5A">
        <w:rPr>
          <w:rFonts w:asciiTheme="minorHAnsi" w:hAnsiTheme="minorHAnsi" w:cstheme="minorHAnsi"/>
          <w:sz w:val="18"/>
          <w:szCs w:val="18"/>
        </w:rPr>
        <w:t xml:space="preserve"> </w:t>
      </w:r>
      <w:r w:rsidRPr="00315C5A">
        <w:rPr>
          <w:rFonts w:asciiTheme="minorHAnsi" w:hAnsiTheme="minorHAnsi" w:cstheme="minorHAnsi"/>
          <w:sz w:val="18"/>
          <w:szCs w:val="18"/>
        </w:rPr>
        <w:t>………………</w:t>
      </w:r>
      <w:r>
        <w:rPr>
          <w:rFonts w:asciiTheme="minorHAnsi" w:hAnsiTheme="minorHAnsi" w:cstheme="minorHAnsi"/>
          <w:sz w:val="18"/>
          <w:szCs w:val="18"/>
        </w:rPr>
        <w:t>…………………………………..</w:t>
      </w:r>
      <w:r w:rsidR="000A6D3C">
        <w:rPr>
          <w:rFonts w:asciiTheme="minorHAnsi" w:hAnsiTheme="minorHAnsi" w:cstheme="minorHAnsi"/>
          <w:sz w:val="18"/>
          <w:szCs w:val="18"/>
        </w:rPr>
        <w:t>…………………………..</w:t>
      </w:r>
      <w:r w:rsidR="000A6D3C"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="000A6D3C">
        <w:rPr>
          <w:rFonts w:asciiTheme="minorHAnsi" w:hAnsiTheme="minorHAnsi" w:cstheme="minorHAnsi"/>
          <w:b/>
          <w:sz w:val="24"/>
          <w:szCs w:val="24"/>
        </w:rPr>
        <w:tab/>
      </w:r>
      <w:r w:rsidR="000A6D3C">
        <w:rPr>
          <w:rFonts w:asciiTheme="minorHAnsi" w:hAnsiTheme="minorHAnsi" w:cstheme="minorHAnsi"/>
          <w:b/>
          <w:sz w:val="24"/>
          <w:szCs w:val="24"/>
        </w:rPr>
        <w:tab/>
        <w:t>70</w:t>
      </w:r>
      <w:r>
        <w:rPr>
          <w:rFonts w:asciiTheme="minorHAnsi" w:hAnsiTheme="minorHAnsi" w:cstheme="minorHAnsi"/>
          <w:b/>
          <w:sz w:val="24"/>
          <w:szCs w:val="24"/>
        </w:rPr>
        <w:t xml:space="preserve"> €  </w:t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|</w:t>
      </w:r>
      <w:r>
        <w:rPr>
          <w:rFonts w:asciiTheme="minorHAnsi" w:hAnsiTheme="minorHAnsi" w:cstheme="minorHAnsi"/>
          <w:sz w:val="16"/>
          <w:szCs w:val="16"/>
        </w:rPr>
        <w:t>……………..</w:t>
      </w:r>
      <w:r>
        <w:rPr>
          <w:rFonts w:asciiTheme="minorHAnsi" w:hAnsiTheme="minorHAnsi" w:cstheme="minorHAnsi"/>
          <w:b/>
          <w:sz w:val="24"/>
          <w:szCs w:val="24"/>
        </w:rPr>
        <w:t>|</w:t>
      </w:r>
    </w:p>
    <w:p w:rsidR="00F851B4" w:rsidRPr="00F36513" w:rsidRDefault="00FE0B3A" w:rsidP="00F36513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F36513">
        <w:rPr>
          <w:rFonts w:asciiTheme="minorHAnsi" w:hAnsiTheme="minorHAnsi" w:cstheme="minorHAnsi"/>
          <w:b/>
          <w:sz w:val="24"/>
          <w:szCs w:val="24"/>
        </w:rPr>
        <w:t xml:space="preserve">Membre </w:t>
      </w:r>
      <w:r w:rsidR="00E02EB0" w:rsidRPr="00F36513">
        <w:rPr>
          <w:rFonts w:asciiTheme="minorHAnsi" w:hAnsiTheme="minorHAnsi" w:cstheme="minorHAnsi"/>
          <w:b/>
          <w:sz w:val="24"/>
          <w:szCs w:val="24"/>
        </w:rPr>
        <w:t>SFMC</w:t>
      </w:r>
      <w:r w:rsidR="0036249A" w:rsidRPr="00F36513">
        <w:rPr>
          <w:rFonts w:asciiTheme="minorHAnsi" w:hAnsiTheme="minorHAnsi" w:cstheme="minorHAnsi"/>
          <w:sz w:val="16"/>
          <w:szCs w:val="16"/>
        </w:rPr>
        <w:t>...</w:t>
      </w:r>
      <w:r w:rsidR="00C20AAF" w:rsidRPr="00F36513">
        <w:rPr>
          <w:rFonts w:asciiTheme="minorHAnsi" w:hAnsiTheme="minorHAnsi" w:cstheme="minorHAnsi"/>
          <w:sz w:val="16"/>
          <w:szCs w:val="16"/>
        </w:rPr>
        <w:t>..</w:t>
      </w:r>
      <w:r w:rsidR="00093A1E" w:rsidRPr="00F36513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="000A6D3C">
        <w:rPr>
          <w:rFonts w:asciiTheme="minorHAnsi" w:hAnsiTheme="minorHAnsi" w:cstheme="minorHAnsi"/>
          <w:sz w:val="18"/>
          <w:szCs w:val="18"/>
        </w:rPr>
        <w:t>…………………………..</w:t>
      </w:r>
      <w:r w:rsidR="000A6D3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A6D3C">
        <w:rPr>
          <w:rFonts w:asciiTheme="minorHAnsi" w:hAnsiTheme="minorHAnsi" w:cstheme="minorHAnsi"/>
          <w:sz w:val="18"/>
          <w:szCs w:val="18"/>
        </w:rPr>
        <w:t>…………………………..…………………………..</w:t>
      </w:r>
      <w:r w:rsidR="000A6D3C">
        <w:rPr>
          <w:rFonts w:asciiTheme="minorHAnsi" w:hAnsiTheme="minorHAnsi" w:cstheme="minorHAnsi"/>
          <w:b/>
          <w:sz w:val="24"/>
          <w:szCs w:val="24"/>
        </w:rPr>
        <w:t xml:space="preserve">      </w:t>
      </w:r>
      <w:r w:rsidR="00093A1E" w:rsidRPr="00F3651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93A1E" w:rsidRPr="00F36513">
        <w:rPr>
          <w:rFonts w:asciiTheme="minorHAnsi" w:hAnsiTheme="minorHAnsi" w:cstheme="minorHAnsi"/>
          <w:b/>
          <w:sz w:val="24"/>
          <w:szCs w:val="24"/>
        </w:rPr>
        <w:tab/>
      </w:r>
      <w:r w:rsidR="000A6D3C">
        <w:rPr>
          <w:rFonts w:asciiTheme="minorHAnsi" w:hAnsiTheme="minorHAnsi" w:cstheme="minorHAnsi"/>
          <w:b/>
          <w:sz w:val="24"/>
          <w:szCs w:val="24"/>
        </w:rPr>
        <w:tab/>
        <w:t>60</w:t>
      </w:r>
      <w:r w:rsidRPr="00F36513">
        <w:rPr>
          <w:rFonts w:asciiTheme="minorHAnsi" w:hAnsiTheme="minorHAnsi" w:cstheme="minorHAnsi"/>
          <w:b/>
          <w:sz w:val="24"/>
          <w:szCs w:val="24"/>
        </w:rPr>
        <w:t xml:space="preserve"> € </w:t>
      </w:r>
      <w:r w:rsidR="00093A1E" w:rsidRPr="00F3651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93A1E" w:rsidRPr="00F36513">
        <w:rPr>
          <w:rFonts w:asciiTheme="minorHAnsi" w:hAnsiTheme="minorHAnsi" w:cstheme="minorHAnsi"/>
          <w:b/>
          <w:sz w:val="24"/>
          <w:szCs w:val="24"/>
        </w:rPr>
        <w:tab/>
      </w:r>
      <w:r w:rsidR="00F851B4" w:rsidRPr="00F36513">
        <w:rPr>
          <w:rFonts w:asciiTheme="minorHAnsi" w:hAnsiTheme="minorHAnsi" w:cstheme="minorHAnsi"/>
          <w:b/>
          <w:sz w:val="24"/>
          <w:szCs w:val="24"/>
        </w:rPr>
        <w:t>|</w:t>
      </w:r>
      <w:r w:rsidR="00C20AAF" w:rsidRPr="00F36513">
        <w:rPr>
          <w:rFonts w:asciiTheme="minorHAnsi" w:hAnsiTheme="minorHAnsi" w:cstheme="minorHAnsi"/>
          <w:sz w:val="16"/>
          <w:szCs w:val="16"/>
        </w:rPr>
        <w:t>……………..</w:t>
      </w:r>
      <w:r w:rsidR="00F851B4" w:rsidRPr="00F36513">
        <w:rPr>
          <w:rFonts w:asciiTheme="minorHAnsi" w:hAnsiTheme="minorHAnsi" w:cstheme="minorHAnsi"/>
          <w:b/>
          <w:sz w:val="24"/>
          <w:szCs w:val="24"/>
        </w:rPr>
        <w:t>|</w:t>
      </w:r>
    </w:p>
    <w:p w:rsidR="00FE0B3A" w:rsidRPr="00093A1E" w:rsidRDefault="00F36513" w:rsidP="00093A1E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Étudiants</w:t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15C5A">
        <w:rPr>
          <w:rFonts w:asciiTheme="minorHAnsi" w:hAnsiTheme="minorHAnsi" w:cstheme="minorHAnsi"/>
          <w:sz w:val="18"/>
          <w:szCs w:val="18"/>
        </w:rPr>
        <w:t>…………………………</w:t>
      </w:r>
      <w:r>
        <w:rPr>
          <w:rFonts w:asciiTheme="minorHAnsi" w:hAnsiTheme="minorHAnsi" w:cstheme="minorHAnsi"/>
          <w:sz w:val="18"/>
          <w:szCs w:val="18"/>
        </w:rPr>
        <w:t>………………..</w:t>
      </w:r>
      <w:r w:rsidRPr="00315C5A">
        <w:rPr>
          <w:rFonts w:asciiTheme="minorHAnsi" w:hAnsiTheme="minorHAnsi" w:cstheme="minorHAnsi"/>
          <w:sz w:val="18"/>
          <w:szCs w:val="18"/>
        </w:rPr>
        <w:t>…………………</w:t>
      </w:r>
      <w:r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  </w:t>
      </w:r>
      <w:r>
        <w:rPr>
          <w:rFonts w:asciiTheme="minorHAnsi" w:hAnsiTheme="minorHAnsi" w:cstheme="minorHAnsi"/>
          <w:sz w:val="24"/>
          <w:szCs w:val="24"/>
        </w:rPr>
        <w:t xml:space="preserve">    </w:t>
      </w:r>
      <w:r>
        <w:rPr>
          <w:rFonts w:asciiTheme="minorHAnsi" w:hAnsiTheme="minorHAnsi" w:cstheme="minorHAnsi"/>
          <w:sz w:val="24"/>
          <w:szCs w:val="24"/>
        </w:rPr>
        <w:tab/>
      </w:r>
      <w:r w:rsidR="000A6D3C">
        <w:rPr>
          <w:rFonts w:asciiTheme="minorHAnsi" w:hAnsiTheme="minorHAnsi" w:cstheme="minorHAnsi"/>
          <w:b/>
          <w:sz w:val="24"/>
          <w:szCs w:val="24"/>
        </w:rPr>
        <w:t>50</w:t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 € </w:t>
      </w:r>
      <w:r>
        <w:rPr>
          <w:rFonts w:asciiTheme="minorHAnsi" w:hAnsiTheme="minorHAnsi" w:cstheme="minorHAnsi"/>
          <w:b/>
          <w:sz w:val="24"/>
          <w:szCs w:val="24"/>
        </w:rPr>
        <w:t xml:space="preserve">   </w:t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|</w:t>
      </w:r>
      <w:r>
        <w:rPr>
          <w:rFonts w:asciiTheme="minorHAnsi" w:hAnsiTheme="minorHAnsi" w:cstheme="minorHAnsi"/>
          <w:sz w:val="16"/>
          <w:szCs w:val="16"/>
        </w:rPr>
        <w:t>……………..</w:t>
      </w:r>
      <w:r w:rsidR="00991DE4">
        <w:rPr>
          <w:rFonts w:asciiTheme="minorHAnsi" w:hAnsiTheme="minorHAnsi" w:cstheme="minorHAnsi"/>
          <w:b/>
          <w:sz w:val="24"/>
          <w:szCs w:val="24"/>
        </w:rPr>
        <w:t>|</w:t>
      </w:r>
    </w:p>
    <w:p w:rsidR="00FE0B3A" w:rsidRDefault="00FE0B3A" w:rsidP="00093A1E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DPC </w:t>
      </w:r>
      <w:r w:rsidR="00735B79" w:rsidRPr="00735B79">
        <w:rPr>
          <w:rFonts w:asciiTheme="minorHAnsi" w:hAnsiTheme="minorHAnsi" w:cstheme="minorHAnsi"/>
          <w:sz w:val="18"/>
          <w:szCs w:val="18"/>
        </w:rPr>
        <w:t>……………………………………………………………</w:t>
      </w:r>
      <w:r w:rsidR="00315C5A" w:rsidRPr="00315C5A">
        <w:rPr>
          <w:rFonts w:asciiTheme="minorHAnsi" w:hAnsiTheme="minorHAnsi" w:cstheme="minorHAnsi"/>
          <w:sz w:val="18"/>
          <w:szCs w:val="18"/>
        </w:rPr>
        <w:t>……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</w:t>
      </w:r>
      <w:r w:rsidR="00315C5A">
        <w:rPr>
          <w:rFonts w:asciiTheme="minorHAnsi" w:hAnsiTheme="minorHAnsi" w:cstheme="minorHAnsi"/>
          <w:sz w:val="18"/>
          <w:szCs w:val="18"/>
        </w:rPr>
        <w:t>…</w:t>
      </w:r>
      <w:r w:rsidR="00735B79">
        <w:rPr>
          <w:rFonts w:asciiTheme="minorHAnsi" w:hAnsiTheme="minorHAnsi" w:cstheme="minorHAnsi"/>
          <w:sz w:val="18"/>
          <w:szCs w:val="18"/>
        </w:rPr>
        <w:t>……………………….</w:t>
      </w:r>
      <w:r w:rsidR="00C20AAF" w:rsidRPr="00315C5A">
        <w:rPr>
          <w:rFonts w:asciiTheme="minorHAnsi" w:hAnsiTheme="minorHAnsi" w:cstheme="minorHAnsi"/>
          <w:sz w:val="18"/>
          <w:szCs w:val="18"/>
        </w:rPr>
        <w:t>.</w:t>
      </w:r>
      <w:r w:rsidR="00315C5A">
        <w:rPr>
          <w:rFonts w:asciiTheme="minorHAnsi" w:hAnsiTheme="minorHAnsi" w:cstheme="minorHAnsi"/>
          <w:sz w:val="18"/>
          <w:szCs w:val="18"/>
        </w:rPr>
        <w:t xml:space="preserve"> </w:t>
      </w:r>
      <w:r w:rsidR="00093A1E">
        <w:rPr>
          <w:rFonts w:asciiTheme="minorHAnsi" w:hAnsiTheme="minorHAnsi" w:cstheme="minorHAnsi"/>
          <w:sz w:val="24"/>
          <w:szCs w:val="24"/>
        </w:rPr>
        <w:t xml:space="preserve">    </w:t>
      </w:r>
      <w:r w:rsidR="00315C5A">
        <w:rPr>
          <w:rFonts w:asciiTheme="minorHAnsi" w:hAnsiTheme="minorHAnsi" w:cstheme="minorHAnsi"/>
          <w:sz w:val="24"/>
          <w:szCs w:val="24"/>
        </w:rPr>
        <w:t xml:space="preserve">  </w:t>
      </w:r>
      <w:r w:rsidR="00093A1E" w:rsidRPr="00093A1E">
        <w:rPr>
          <w:rFonts w:asciiTheme="minorHAnsi" w:hAnsiTheme="minorHAnsi" w:cstheme="minorHAnsi"/>
          <w:b/>
          <w:sz w:val="24"/>
          <w:szCs w:val="24"/>
        </w:rPr>
        <w:t>+</w:t>
      </w:r>
      <w:r w:rsidR="00093A1E">
        <w:rPr>
          <w:rFonts w:asciiTheme="minorHAnsi" w:hAnsiTheme="minorHAnsi" w:cstheme="minorHAnsi"/>
          <w:sz w:val="24"/>
          <w:szCs w:val="24"/>
        </w:rPr>
        <w:tab/>
      </w:r>
      <w:r w:rsidR="00CD1186" w:rsidRPr="00093A1E">
        <w:rPr>
          <w:rFonts w:asciiTheme="minorHAnsi" w:hAnsiTheme="minorHAnsi" w:cstheme="minorHAnsi"/>
          <w:b/>
          <w:sz w:val="24"/>
          <w:szCs w:val="24"/>
        </w:rPr>
        <w:t>20 €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="00991DE4">
        <w:rPr>
          <w:rFonts w:asciiTheme="minorHAnsi" w:hAnsiTheme="minorHAnsi" w:cstheme="minorHAnsi"/>
          <w:b/>
          <w:sz w:val="24"/>
          <w:szCs w:val="24"/>
        </w:rPr>
        <w:t>|</w:t>
      </w:r>
    </w:p>
    <w:p w:rsidR="00735B79" w:rsidRPr="00735B79" w:rsidRDefault="00735B79" w:rsidP="00735B79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formation </w:t>
      </w:r>
      <w:r>
        <w:rPr>
          <w:rFonts w:asciiTheme="minorHAnsi" w:hAnsiTheme="minorHAnsi" w:cstheme="minorHAnsi"/>
          <w:b/>
          <w:sz w:val="24"/>
          <w:szCs w:val="24"/>
        </w:rPr>
        <w:t xml:space="preserve">professionnelle </w:t>
      </w:r>
      <w:r w:rsidRPr="00093A1E">
        <w:rPr>
          <w:rFonts w:asciiTheme="minorHAnsi" w:hAnsiTheme="minorHAnsi" w:cstheme="minorHAnsi"/>
          <w:b/>
          <w:sz w:val="24"/>
          <w:szCs w:val="24"/>
        </w:rPr>
        <w:t>continue</w:t>
      </w:r>
      <w:r>
        <w:rPr>
          <w:rFonts w:asciiTheme="minorHAnsi" w:hAnsiTheme="minorHAnsi" w:cstheme="minorHAnsi"/>
          <w:b/>
          <w:sz w:val="24"/>
          <w:szCs w:val="24"/>
        </w:rPr>
        <w:t> </w:t>
      </w:r>
      <w:proofErr w:type="gramStart"/>
      <w:r w:rsidRPr="00735B79">
        <w:rPr>
          <w:rFonts w:asciiTheme="minorHAnsi" w:hAnsiTheme="minorHAnsi" w:cstheme="minorHAnsi"/>
          <w:sz w:val="18"/>
          <w:szCs w:val="18"/>
        </w:rPr>
        <w:t>…………..</w:t>
      </w:r>
      <w:r w:rsidRPr="00315C5A">
        <w:rPr>
          <w:rFonts w:asciiTheme="minorHAnsi" w:hAnsiTheme="minorHAnsi" w:cstheme="minorHAnsi"/>
          <w:sz w:val="18"/>
          <w:szCs w:val="18"/>
        </w:rPr>
        <w:t>……</w:t>
      </w:r>
      <w:r>
        <w:rPr>
          <w:rFonts w:asciiTheme="minorHAnsi" w:hAnsiTheme="minorHAnsi" w:cstheme="minorHAnsi"/>
          <w:sz w:val="18"/>
          <w:szCs w:val="18"/>
        </w:rPr>
        <w:t>…..</w:t>
      </w:r>
      <w:r w:rsidRPr="00315C5A">
        <w:rPr>
          <w:rFonts w:asciiTheme="minorHAnsi" w:hAnsiTheme="minorHAnsi" w:cstheme="minorHAnsi"/>
          <w:sz w:val="18"/>
          <w:szCs w:val="18"/>
        </w:rPr>
        <w:t>………</w:t>
      </w:r>
      <w:r>
        <w:rPr>
          <w:rFonts w:asciiTheme="minorHAnsi" w:hAnsiTheme="minorHAnsi" w:cstheme="minorHAnsi"/>
          <w:sz w:val="18"/>
          <w:szCs w:val="18"/>
        </w:rPr>
        <w:t>…..</w:t>
      </w:r>
      <w:r w:rsidRPr="00315C5A">
        <w:rPr>
          <w:rFonts w:asciiTheme="minorHAnsi" w:hAnsiTheme="minorHAnsi" w:cstheme="minorHAnsi"/>
          <w:sz w:val="18"/>
          <w:szCs w:val="18"/>
        </w:rPr>
        <w:t>.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Pr="00093A1E">
        <w:rPr>
          <w:rFonts w:asciiTheme="minorHAnsi" w:hAnsiTheme="minorHAnsi" w:cstheme="minorHAnsi"/>
          <w:b/>
          <w:sz w:val="24"/>
          <w:szCs w:val="24"/>
        </w:rPr>
        <w:t>+</w:t>
      </w:r>
      <w:r>
        <w:rPr>
          <w:rFonts w:asciiTheme="minorHAnsi" w:hAnsiTheme="minorHAnsi" w:cstheme="minorHAnsi"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20 €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ab/>
        <w:t>|</w:t>
      </w:r>
      <w:r>
        <w:rPr>
          <w:rFonts w:asciiTheme="minorHAnsi" w:hAnsiTheme="minorHAnsi" w:cstheme="minorHAnsi"/>
          <w:sz w:val="16"/>
          <w:szCs w:val="16"/>
        </w:rPr>
        <w:t>……………..</w:t>
      </w:r>
      <w:r w:rsidR="00991DE4">
        <w:rPr>
          <w:rFonts w:asciiTheme="minorHAnsi" w:hAnsiTheme="minorHAnsi" w:cstheme="minorHAnsi"/>
          <w:b/>
          <w:sz w:val="24"/>
          <w:szCs w:val="24"/>
        </w:rPr>
        <w:t>|</w:t>
      </w:r>
    </w:p>
    <w:p w:rsidR="00FE0B3A" w:rsidRPr="00093A1E" w:rsidRDefault="00FE0B3A" w:rsidP="00093A1E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</w:t>
      </w:r>
      <w:r w:rsidR="00701987" w:rsidRPr="00093A1E">
        <w:rPr>
          <w:rFonts w:asciiTheme="minorHAnsi" w:hAnsiTheme="minorHAnsi" w:cstheme="minorHAnsi"/>
          <w:b/>
          <w:sz w:val="24"/>
          <w:szCs w:val="24"/>
        </w:rPr>
        <w:t xml:space="preserve">ou </w:t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payement par </w:t>
      </w:r>
      <w:r w:rsidR="00701987" w:rsidRPr="00093A1E">
        <w:rPr>
          <w:rFonts w:asciiTheme="minorHAnsi" w:hAnsiTheme="minorHAnsi" w:cstheme="minorHAnsi"/>
          <w:b/>
          <w:sz w:val="24"/>
          <w:szCs w:val="24"/>
        </w:rPr>
        <w:t xml:space="preserve">un </w:t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tiers </w:t>
      </w:r>
      <w:r w:rsidR="00CD1186" w:rsidRP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="00315C5A">
        <w:rPr>
          <w:rFonts w:asciiTheme="minorHAnsi" w:hAnsiTheme="minorHAnsi" w:cstheme="minorHAnsi"/>
          <w:sz w:val="18"/>
          <w:szCs w:val="18"/>
        </w:rPr>
        <w:t>……………..</w:t>
      </w:r>
      <w:r w:rsidR="00C20AAF" w:rsidRPr="00315C5A">
        <w:rPr>
          <w:rFonts w:asciiTheme="minorHAnsi" w:hAnsiTheme="minorHAnsi" w:cstheme="minorHAnsi"/>
          <w:sz w:val="18"/>
          <w:szCs w:val="18"/>
        </w:rPr>
        <w:t>…</w:t>
      </w:r>
      <w:r w:rsidR="00093A1E" w:rsidRPr="00315C5A">
        <w:rPr>
          <w:rFonts w:asciiTheme="minorHAnsi" w:hAnsiTheme="minorHAnsi" w:cstheme="minorHAnsi"/>
          <w:sz w:val="18"/>
          <w:szCs w:val="18"/>
        </w:rPr>
        <w:t xml:space="preserve"> </w:t>
      </w:r>
      <w:r w:rsidR="00093A1E">
        <w:rPr>
          <w:rFonts w:asciiTheme="minorHAnsi" w:hAnsiTheme="minorHAnsi" w:cstheme="minorHAnsi"/>
          <w:sz w:val="24"/>
          <w:szCs w:val="24"/>
        </w:rPr>
        <w:t xml:space="preserve"> </w:t>
      </w:r>
      <w:r w:rsidR="00C20AAF">
        <w:rPr>
          <w:rFonts w:asciiTheme="minorHAnsi" w:hAnsiTheme="minorHAnsi" w:cstheme="minorHAnsi"/>
          <w:sz w:val="24"/>
          <w:szCs w:val="24"/>
        </w:rPr>
        <w:t xml:space="preserve">    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+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  <w:t xml:space="preserve">20 €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="00991DE4">
        <w:rPr>
          <w:rFonts w:asciiTheme="minorHAnsi" w:hAnsiTheme="minorHAnsi" w:cstheme="minorHAnsi"/>
          <w:b/>
          <w:sz w:val="24"/>
          <w:szCs w:val="24"/>
        </w:rPr>
        <w:t>|</w:t>
      </w:r>
    </w:p>
    <w:p w:rsidR="00574E59" w:rsidRPr="00F36513" w:rsidRDefault="00701987" w:rsidP="00F36513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</w:t>
      </w:r>
      <w:r w:rsidR="00E02EB0">
        <w:rPr>
          <w:rFonts w:asciiTheme="minorHAnsi" w:hAnsiTheme="minorHAnsi" w:cstheme="minorHAnsi"/>
          <w:b/>
          <w:sz w:val="24"/>
          <w:szCs w:val="24"/>
        </w:rPr>
        <w:t xml:space="preserve">après le </w:t>
      </w:r>
      <w:r w:rsidR="000A6D3C">
        <w:rPr>
          <w:rFonts w:asciiTheme="minorHAnsi" w:hAnsiTheme="minorHAnsi" w:cstheme="minorHAnsi"/>
          <w:b/>
          <w:sz w:val="24"/>
          <w:szCs w:val="24"/>
        </w:rPr>
        <w:t>2</w:t>
      </w:r>
      <w:r w:rsidR="00E02EB0">
        <w:rPr>
          <w:rFonts w:asciiTheme="minorHAnsi" w:hAnsiTheme="minorHAnsi" w:cstheme="minorHAnsi"/>
          <w:b/>
          <w:sz w:val="24"/>
          <w:szCs w:val="24"/>
        </w:rPr>
        <w:t>6 octobre</w:t>
      </w:r>
      <w:r w:rsidR="00735B79">
        <w:rPr>
          <w:rFonts w:asciiTheme="minorHAnsi" w:hAnsiTheme="minorHAnsi" w:cstheme="minorHAnsi"/>
          <w:b/>
          <w:sz w:val="24"/>
          <w:szCs w:val="24"/>
        </w:rPr>
        <w:t xml:space="preserve"> 2017</w:t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D1186" w:rsidRPr="00315C5A">
        <w:rPr>
          <w:rFonts w:asciiTheme="minorHAnsi" w:hAnsiTheme="minorHAnsi" w:cstheme="minorHAnsi"/>
          <w:sz w:val="18"/>
          <w:szCs w:val="18"/>
        </w:rPr>
        <w:t>…………………………</w:t>
      </w:r>
      <w:r w:rsidR="00315C5A">
        <w:rPr>
          <w:rFonts w:asciiTheme="minorHAnsi" w:hAnsiTheme="minorHAnsi" w:cstheme="minorHAnsi"/>
          <w:sz w:val="18"/>
          <w:szCs w:val="18"/>
        </w:rPr>
        <w:t>………………..</w:t>
      </w:r>
      <w:r w:rsidR="00CD1186" w:rsidRPr="00315C5A">
        <w:rPr>
          <w:rFonts w:asciiTheme="minorHAnsi" w:hAnsiTheme="minorHAnsi" w:cstheme="minorHAnsi"/>
          <w:sz w:val="18"/>
          <w:szCs w:val="18"/>
        </w:rPr>
        <w:t>…………………</w:t>
      </w:r>
      <w:r w:rsidR="00735B79">
        <w:rPr>
          <w:rFonts w:asciiTheme="minorHAnsi" w:hAnsiTheme="minorHAnsi" w:cstheme="minorHAnsi"/>
          <w:sz w:val="18"/>
          <w:szCs w:val="18"/>
        </w:rPr>
        <w:t xml:space="preserve">  </w:t>
      </w:r>
      <w:r w:rsidR="000A6D3C">
        <w:rPr>
          <w:rFonts w:asciiTheme="minorHAnsi" w:hAnsiTheme="minorHAnsi" w:cstheme="minorHAnsi"/>
          <w:sz w:val="24"/>
          <w:szCs w:val="24"/>
        </w:rPr>
        <w:t xml:space="preserve"> </w:t>
      </w:r>
      <w:r w:rsidR="00093A1E">
        <w:rPr>
          <w:rFonts w:asciiTheme="minorHAnsi" w:hAnsiTheme="minorHAnsi" w:cstheme="minorHAnsi"/>
          <w:sz w:val="24"/>
          <w:szCs w:val="24"/>
        </w:rPr>
        <w:t xml:space="preserve"> </w:t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 xml:space="preserve">+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 xml:space="preserve">20 € 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="00F36513">
        <w:rPr>
          <w:rFonts w:asciiTheme="minorHAnsi" w:hAnsiTheme="minorHAnsi" w:cstheme="minorHAnsi"/>
          <w:b/>
          <w:sz w:val="24"/>
          <w:szCs w:val="24"/>
        </w:rPr>
        <w:t>|</w:t>
      </w:r>
    </w:p>
    <w:p w:rsidR="00B87E51" w:rsidRDefault="00B87E51" w:rsidP="00CD1186">
      <w:pPr>
        <w:ind w:left="708"/>
        <w:rPr>
          <w:rFonts w:asciiTheme="minorHAnsi" w:hAnsiTheme="minorHAnsi" w:cstheme="minorHAnsi"/>
          <w:b/>
          <w:sz w:val="24"/>
          <w:szCs w:val="24"/>
        </w:rPr>
      </w:pPr>
    </w:p>
    <w:p w:rsidR="00574E59" w:rsidRPr="00B87E51" w:rsidRDefault="00574E59" w:rsidP="00CD1186">
      <w:pPr>
        <w:ind w:left="708"/>
        <w:rPr>
          <w:rFonts w:asciiTheme="minorHAnsi" w:hAnsiTheme="minorHAnsi" w:cstheme="minorHAnsi"/>
          <w:b/>
          <w:sz w:val="24"/>
          <w:szCs w:val="24"/>
        </w:rPr>
      </w:pPr>
      <w:r w:rsidRPr="00B87E51">
        <w:rPr>
          <w:rFonts w:asciiTheme="minorHAnsi" w:hAnsiTheme="minorHAnsi" w:cstheme="minorHAnsi"/>
          <w:b/>
          <w:sz w:val="24"/>
          <w:szCs w:val="24"/>
        </w:rPr>
        <w:t xml:space="preserve">Total à </w:t>
      </w:r>
      <w:proofErr w:type="gramStart"/>
      <w:r w:rsidRPr="00B87E51">
        <w:rPr>
          <w:rFonts w:asciiTheme="minorHAnsi" w:hAnsiTheme="minorHAnsi" w:cstheme="minorHAnsi"/>
          <w:b/>
          <w:sz w:val="24"/>
          <w:szCs w:val="24"/>
        </w:rPr>
        <w:t xml:space="preserve">régler </w:t>
      </w:r>
      <w:r w:rsidR="00CD1186" w:rsidRPr="00315C5A">
        <w:rPr>
          <w:rFonts w:asciiTheme="minorHAnsi" w:hAnsiTheme="minorHAnsi" w:cstheme="minorHAnsi"/>
          <w:sz w:val="18"/>
          <w:szCs w:val="18"/>
        </w:rPr>
        <w:t>..</w:t>
      </w:r>
      <w:proofErr w:type="gramEnd"/>
      <w:r w:rsidR="00B87E51" w:rsidRPr="00315C5A">
        <w:rPr>
          <w:rFonts w:asciiTheme="minorHAnsi" w:hAnsiTheme="minorHAnsi" w:cstheme="minorHAnsi"/>
          <w:sz w:val="18"/>
          <w:szCs w:val="18"/>
        </w:rPr>
        <w:t>…………………………….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…………………………………………</w:t>
      </w:r>
      <w:r w:rsidR="00315C5A">
        <w:rPr>
          <w:rFonts w:asciiTheme="minorHAnsi" w:hAnsiTheme="minorHAnsi" w:cstheme="minorHAnsi"/>
          <w:sz w:val="18"/>
          <w:szCs w:val="18"/>
        </w:rPr>
        <w:t>………………………….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</w:t>
      </w:r>
      <w:r w:rsidR="00093A1E">
        <w:rPr>
          <w:rFonts w:asciiTheme="minorHAnsi" w:hAnsiTheme="minorHAnsi" w:cstheme="minorHAnsi"/>
          <w:sz w:val="24"/>
          <w:szCs w:val="24"/>
        </w:rPr>
        <w:tab/>
      </w:r>
      <w:r w:rsidR="00C20AAF">
        <w:rPr>
          <w:rFonts w:asciiTheme="minorHAnsi" w:hAnsiTheme="minorHAnsi" w:cstheme="minorHAnsi"/>
          <w:sz w:val="24"/>
          <w:szCs w:val="24"/>
        </w:rPr>
        <w:tab/>
      </w:r>
      <w:r w:rsidRPr="00B87E51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Pr="00B87E51">
        <w:rPr>
          <w:rFonts w:asciiTheme="minorHAnsi" w:hAnsiTheme="minorHAnsi" w:cstheme="minorHAnsi"/>
          <w:b/>
          <w:sz w:val="24"/>
          <w:szCs w:val="24"/>
        </w:rPr>
        <w:t>| €</w:t>
      </w:r>
    </w:p>
    <w:p w:rsidR="00FE0B3A" w:rsidRDefault="00FE0B3A" w:rsidP="00EC4CD4">
      <w:pPr>
        <w:rPr>
          <w:b/>
        </w:rPr>
      </w:pPr>
    </w:p>
    <w:p w:rsidR="00EC4CD4" w:rsidRDefault="00B87E51" w:rsidP="00EC4CD4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Je règle par :  </w:t>
      </w:r>
      <w:r>
        <w:rPr>
          <w:rFonts w:asciiTheme="majorHAnsi" w:hAnsiTheme="majorHAnsi"/>
          <w:b/>
        </w:rPr>
        <w:sym w:font="Wingdings" w:char="F071"/>
      </w:r>
      <w:r>
        <w:rPr>
          <w:rFonts w:asciiTheme="majorHAnsi" w:hAnsiTheme="majorHAnsi"/>
          <w:b/>
        </w:rPr>
        <w:t xml:space="preserve"> chèque    </w:t>
      </w:r>
      <w:r>
        <w:rPr>
          <w:rFonts w:asciiTheme="majorHAnsi" w:hAnsiTheme="majorHAnsi"/>
          <w:b/>
        </w:rPr>
        <w:sym w:font="Wingdings" w:char="F071"/>
      </w:r>
      <w:r>
        <w:rPr>
          <w:rFonts w:asciiTheme="majorHAnsi" w:hAnsiTheme="majorHAnsi"/>
          <w:b/>
        </w:rPr>
        <w:t xml:space="preserve">virement bancaire  </w:t>
      </w:r>
      <w:r>
        <w:rPr>
          <w:rFonts w:asciiTheme="majorHAnsi" w:hAnsiTheme="majorHAnsi"/>
          <w:b/>
        </w:rPr>
        <w:sym w:font="Wingdings" w:char="F071"/>
      </w:r>
      <w:r>
        <w:rPr>
          <w:rFonts w:asciiTheme="majorHAnsi" w:hAnsiTheme="majorHAnsi"/>
          <w:b/>
        </w:rPr>
        <w:t xml:space="preserve"> mandat administratif</w:t>
      </w:r>
    </w:p>
    <w:p w:rsidR="00B87E51" w:rsidRDefault="00B87E51" w:rsidP="00EC4CD4">
      <w:pPr>
        <w:rPr>
          <w:rFonts w:asciiTheme="majorHAnsi" w:hAnsiTheme="majorHAnsi"/>
          <w:b/>
        </w:rPr>
      </w:pPr>
    </w:p>
    <w:p w:rsidR="00B87E51" w:rsidRPr="00093A1E" w:rsidRDefault="00B87E51" w:rsidP="00EC4CD4">
      <w:pPr>
        <w:rPr>
          <w:rFonts w:asciiTheme="majorHAnsi" w:hAnsiTheme="majorHAnsi"/>
          <w:b/>
          <w:sz w:val="18"/>
          <w:szCs w:val="18"/>
        </w:rPr>
      </w:pPr>
      <w:r w:rsidRPr="00093A1E">
        <w:rPr>
          <w:rFonts w:asciiTheme="majorHAnsi" w:hAnsiTheme="majorHAnsi"/>
          <w:b/>
          <w:sz w:val="18"/>
          <w:szCs w:val="18"/>
        </w:rPr>
        <w:t xml:space="preserve">En cas de payement par </w:t>
      </w:r>
      <w:r w:rsidR="00701987" w:rsidRPr="00093A1E">
        <w:rPr>
          <w:rFonts w:asciiTheme="majorHAnsi" w:hAnsiTheme="majorHAnsi"/>
          <w:b/>
          <w:sz w:val="18"/>
          <w:szCs w:val="18"/>
        </w:rPr>
        <w:t xml:space="preserve">un </w:t>
      </w:r>
      <w:r w:rsidRPr="00093A1E">
        <w:rPr>
          <w:rFonts w:asciiTheme="majorHAnsi" w:hAnsiTheme="majorHAnsi"/>
          <w:b/>
          <w:sz w:val="18"/>
          <w:szCs w:val="18"/>
        </w:rPr>
        <w:t xml:space="preserve">tiers (SDIS, hôpital, autre) </w:t>
      </w:r>
      <w:r w:rsidR="003045A8" w:rsidRPr="00093A1E">
        <w:rPr>
          <w:rFonts w:asciiTheme="majorHAnsi" w:hAnsiTheme="majorHAnsi"/>
          <w:b/>
          <w:sz w:val="18"/>
          <w:szCs w:val="18"/>
        </w:rPr>
        <w:t>merci de bien préciser les coordonnées du service payeur</w:t>
      </w:r>
    </w:p>
    <w:p w:rsidR="003045A8" w:rsidRPr="00093A1E" w:rsidRDefault="003045A8" w:rsidP="00EC4CD4">
      <w:pPr>
        <w:rPr>
          <w:rFonts w:asciiTheme="majorHAnsi" w:hAnsiTheme="majorHAnsi"/>
          <w:b/>
          <w:sz w:val="18"/>
          <w:szCs w:val="18"/>
        </w:rPr>
      </w:pPr>
      <w:r w:rsidRPr="00093A1E">
        <w:rPr>
          <w:rFonts w:asciiTheme="majorHAnsi" w:hAnsiTheme="majorHAnsi"/>
          <w:b/>
          <w:sz w:val="18"/>
          <w:szCs w:val="18"/>
        </w:rPr>
        <w:t>Nom du correspondant :</w:t>
      </w:r>
      <w:r w:rsidRPr="00093A1E">
        <w:rPr>
          <w:rFonts w:asciiTheme="majorHAnsi" w:hAnsiTheme="majorHAnsi"/>
          <w:b/>
          <w:sz w:val="18"/>
          <w:szCs w:val="18"/>
        </w:rPr>
        <w:tab/>
      </w:r>
      <w:r w:rsidRPr="00093A1E">
        <w:rPr>
          <w:rFonts w:asciiTheme="majorHAnsi" w:hAnsiTheme="majorHAnsi"/>
          <w:b/>
          <w:sz w:val="18"/>
          <w:szCs w:val="18"/>
        </w:rPr>
        <w:tab/>
      </w:r>
      <w:r w:rsidRPr="00093A1E">
        <w:rPr>
          <w:rFonts w:asciiTheme="majorHAnsi" w:hAnsiTheme="majorHAnsi"/>
          <w:b/>
          <w:sz w:val="18"/>
          <w:szCs w:val="18"/>
        </w:rPr>
        <w:tab/>
      </w:r>
      <w:r w:rsidRPr="00093A1E">
        <w:rPr>
          <w:rFonts w:asciiTheme="majorHAnsi" w:hAnsiTheme="majorHAnsi"/>
          <w:b/>
          <w:sz w:val="18"/>
          <w:szCs w:val="18"/>
        </w:rPr>
        <w:tab/>
        <w:t>Téléphone :</w:t>
      </w:r>
    </w:p>
    <w:p w:rsidR="003045A8" w:rsidRPr="00093A1E" w:rsidRDefault="003045A8" w:rsidP="00EC4CD4">
      <w:pPr>
        <w:rPr>
          <w:rFonts w:asciiTheme="majorHAnsi" w:hAnsiTheme="majorHAnsi"/>
          <w:b/>
          <w:sz w:val="18"/>
          <w:szCs w:val="18"/>
        </w:rPr>
      </w:pPr>
      <w:r w:rsidRPr="00093A1E">
        <w:rPr>
          <w:rFonts w:asciiTheme="majorHAnsi" w:hAnsiTheme="majorHAnsi"/>
          <w:b/>
          <w:sz w:val="18"/>
          <w:szCs w:val="18"/>
        </w:rPr>
        <w:t>Adresse courriel :</w:t>
      </w:r>
    </w:p>
    <w:p w:rsidR="003045A8" w:rsidRPr="00093A1E" w:rsidRDefault="003045A8" w:rsidP="00EC4CD4">
      <w:pPr>
        <w:rPr>
          <w:rFonts w:asciiTheme="majorHAnsi" w:hAnsiTheme="majorHAnsi"/>
          <w:b/>
          <w:sz w:val="18"/>
          <w:szCs w:val="18"/>
        </w:rPr>
      </w:pPr>
      <w:r w:rsidRPr="00093A1E">
        <w:rPr>
          <w:rFonts w:asciiTheme="majorHAnsi" w:hAnsiTheme="majorHAnsi"/>
          <w:b/>
          <w:sz w:val="18"/>
          <w:szCs w:val="18"/>
        </w:rPr>
        <w:t>Adresse postale :</w:t>
      </w:r>
    </w:p>
    <w:p w:rsidR="00A60011" w:rsidRDefault="00A60011" w:rsidP="00EC4CD4">
      <w:pPr>
        <w:rPr>
          <w:rFonts w:asciiTheme="majorHAnsi" w:hAnsiTheme="majorHAnsi"/>
          <w:b/>
        </w:rPr>
      </w:pPr>
    </w:p>
    <w:p w:rsidR="00531F89" w:rsidRDefault="00A60011" w:rsidP="00531F89">
      <w:pPr>
        <w:rPr>
          <w:b/>
          <w:bCs/>
          <w:sz w:val="12"/>
          <w:szCs w:val="12"/>
        </w:rPr>
      </w:pPr>
      <w:r>
        <w:rPr>
          <w:rFonts w:asciiTheme="majorHAnsi" w:hAnsiTheme="majorHAnsi"/>
          <w:b/>
        </w:rPr>
        <w:t xml:space="preserve">A retourner (franchise postale en </w:t>
      </w:r>
      <w:r w:rsidR="00943FB9">
        <w:rPr>
          <w:rFonts w:asciiTheme="majorHAnsi" w:hAnsiTheme="majorHAnsi"/>
          <w:b/>
        </w:rPr>
        <w:t>France</w:t>
      </w:r>
      <w:r>
        <w:rPr>
          <w:rFonts w:asciiTheme="majorHAnsi" w:hAnsiTheme="majorHAnsi"/>
          <w:b/>
        </w:rPr>
        <w:t>) à :</w:t>
      </w:r>
      <w:r w:rsidR="00F9458D">
        <w:rPr>
          <w:b/>
        </w:rPr>
        <w:tab/>
      </w:r>
      <w:r w:rsidR="0036249A">
        <w:rPr>
          <w:b/>
        </w:rPr>
        <w:br/>
      </w:r>
      <w:r w:rsidR="00F9458D">
        <w:rPr>
          <w:b/>
        </w:rPr>
        <w:tab/>
      </w:r>
    </w:p>
    <w:tbl>
      <w:tblPr>
        <w:tblStyle w:val="Grilledutableau"/>
        <w:tblW w:w="0" w:type="auto"/>
        <w:jc w:val="center"/>
        <w:tblLook w:val="04A0"/>
      </w:tblPr>
      <w:tblGrid>
        <w:gridCol w:w="5471"/>
      </w:tblGrid>
      <w:tr w:rsidR="00531F89" w:rsidTr="00531F89">
        <w:trPr>
          <w:trHeight w:val="525"/>
          <w:jc w:val="center"/>
        </w:trPr>
        <w:tc>
          <w:tcPr>
            <w:tcW w:w="5471" w:type="dxa"/>
          </w:tcPr>
          <w:p w:rsidR="00531F89" w:rsidRDefault="00531F89" w:rsidP="00A60011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SFMC Secrétariat des Colloques  </w:t>
            </w:r>
            <w:r>
              <w:rPr>
                <w:b/>
                <w:bCs/>
                <w:sz w:val="22"/>
                <w:szCs w:val="22"/>
              </w:rPr>
              <w:tab/>
              <w:t xml:space="preserve">        </w:t>
            </w:r>
            <w:r>
              <w:rPr>
                <w:b/>
                <w:bCs/>
                <w:sz w:val="22"/>
                <w:szCs w:val="22"/>
              </w:rPr>
              <w:tab/>
              <w:t xml:space="preserve">  </w:t>
            </w:r>
            <w:r>
              <w:rPr>
                <w:b/>
                <w:bCs/>
                <w:sz w:val="22"/>
                <w:szCs w:val="22"/>
              </w:rPr>
              <w:br/>
              <w:t xml:space="preserve">      </w:t>
            </w:r>
            <w:r w:rsidR="00A60011">
              <w:rPr>
                <w:b/>
                <w:bCs/>
                <w:sz w:val="22"/>
                <w:szCs w:val="22"/>
              </w:rPr>
              <w:t xml:space="preserve">Libre réponse 71646  - </w:t>
            </w:r>
            <w:r>
              <w:rPr>
                <w:b/>
                <w:bCs/>
                <w:sz w:val="22"/>
                <w:szCs w:val="22"/>
              </w:rPr>
              <w:t>93509 Pantin Cedex</w:t>
            </w:r>
          </w:p>
        </w:tc>
      </w:tr>
    </w:tbl>
    <w:p w:rsidR="000A6D3C" w:rsidRDefault="000A6D3C" w:rsidP="000D426D">
      <w:pPr>
        <w:tabs>
          <w:tab w:val="left" w:pos="0"/>
        </w:tabs>
        <w:rPr>
          <w:rFonts w:ascii="Arial" w:hAnsi="Arial" w:cs="Arial"/>
          <w:b/>
        </w:rPr>
      </w:pPr>
    </w:p>
    <w:p w:rsidR="0036249A" w:rsidRPr="008839D2" w:rsidRDefault="00A072FB" w:rsidP="000D426D">
      <w:pPr>
        <w:tabs>
          <w:tab w:val="left" w:pos="0"/>
        </w:tabs>
        <w:rPr>
          <w:rFonts w:ascii="Arial" w:hAnsi="Arial" w:cs="Arial"/>
          <w:b/>
        </w:rPr>
      </w:pPr>
      <w:r w:rsidRPr="008839D2">
        <w:rPr>
          <w:rFonts w:ascii="Arial" w:hAnsi="Arial" w:cs="Arial"/>
          <w:b/>
        </w:rPr>
        <w:t>DES ATELIERS SONT PR</w:t>
      </w:r>
      <w:r w:rsidR="00CD0F0B">
        <w:rPr>
          <w:rFonts w:ascii="Arial" w:hAnsi="Arial" w:cs="Arial"/>
          <w:b/>
        </w:rPr>
        <w:t>É</w:t>
      </w:r>
      <w:r w:rsidRPr="008839D2">
        <w:rPr>
          <w:rFonts w:ascii="Arial" w:hAnsi="Arial" w:cs="Arial"/>
          <w:b/>
        </w:rPr>
        <w:t>VUS</w:t>
      </w:r>
      <w:proofErr w:type="gramStart"/>
      <w:r w:rsidR="008839D2" w:rsidRPr="008839D2">
        <w:rPr>
          <w:rFonts w:ascii="Arial" w:hAnsi="Arial" w:cs="Arial"/>
          <w:b/>
        </w:rPr>
        <w:t>,</w:t>
      </w:r>
      <w:proofErr w:type="gramEnd"/>
      <w:r w:rsidRPr="008839D2">
        <w:rPr>
          <w:rFonts w:ascii="Arial" w:hAnsi="Arial" w:cs="Arial"/>
          <w:b/>
        </w:rPr>
        <w:br/>
        <w:t>MERCI DE VOUS INSCRIRE EN RENSEIGNANT LA PAGE 2</w:t>
      </w:r>
      <w:r w:rsidR="002636D2">
        <w:rPr>
          <w:rFonts w:ascii="Arial" w:hAnsi="Arial" w:cs="Arial"/>
          <w:b/>
        </w:rPr>
        <w:t xml:space="preserve"> </w:t>
      </w:r>
      <w:r w:rsidRPr="008839D2">
        <w:rPr>
          <w:rFonts w:ascii="Arial" w:hAnsi="Arial" w:cs="Arial"/>
          <w:b/>
        </w:rPr>
        <w:t xml:space="preserve"> CI-APRES.</w:t>
      </w:r>
    </w:p>
    <w:p w:rsidR="00A44A28" w:rsidRPr="00A44A28" w:rsidRDefault="00A44A28" w:rsidP="00633B22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9212"/>
      </w:tblGrid>
      <w:tr w:rsidR="00804CF0" w:rsidTr="00047AFE">
        <w:trPr>
          <w:trHeight w:val="367"/>
        </w:trPr>
        <w:tc>
          <w:tcPr>
            <w:tcW w:w="921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hideMark/>
          </w:tcPr>
          <w:p w:rsidR="00171BC1" w:rsidRPr="00047AFE" w:rsidRDefault="00804CF0" w:rsidP="00047AFE">
            <w:pPr>
              <w:jc w:val="center"/>
              <w:rPr>
                <w:b/>
                <w:bCs/>
                <w:sz w:val="22"/>
                <w:szCs w:val="22"/>
              </w:rPr>
            </w:pPr>
            <w:r w:rsidRPr="00047AFE">
              <w:rPr>
                <w:b/>
                <w:sz w:val="24"/>
                <w:szCs w:val="24"/>
              </w:rPr>
              <w:t xml:space="preserve">Contacts et renseignements : </w:t>
            </w:r>
            <w:hyperlink r:id="rId11" w:history="1">
              <w:r w:rsidRPr="00047AFE">
                <w:rPr>
                  <w:rStyle w:val="Lienhypertexte"/>
                  <w:b/>
                </w:rPr>
                <w:t>sfmc.colloques@gmail.com</w:t>
              </w:r>
            </w:hyperlink>
            <w:r w:rsidRPr="00047AFE">
              <w:rPr>
                <w:b/>
              </w:rPr>
              <w:t xml:space="preserve">  </w:t>
            </w:r>
            <w:r w:rsidRPr="00047AFE">
              <w:rPr>
                <w:b/>
                <w:bCs/>
                <w:sz w:val="24"/>
                <w:szCs w:val="24"/>
              </w:rPr>
              <w:t xml:space="preserve">     </w:t>
            </w:r>
            <w:r w:rsidRPr="00047AFE">
              <w:rPr>
                <w:b/>
                <w:bCs/>
                <w:sz w:val="22"/>
                <w:szCs w:val="22"/>
              </w:rPr>
              <w:t>Tel : 06 46 75 04 89</w:t>
            </w:r>
          </w:p>
        </w:tc>
      </w:tr>
    </w:tbl>
    <w:p w:rsidR="002E43F4" w:rsidRPr="00004619" w:rsidRDefault="002E43F4" w:rsidP="002E43F4">
      <w:pPr>
        <w:rPr>
          <w:b/>
          <w:sz w:val="16"/>
          <w:szCs w:val="16"/>
        </w:rPr>
      </w:pPr>
    </w:p>
    <w:p w:rsidR="000D426D" w:rsidRDefault="003C63FD" w:rsidP="00A36B0B">
      <w:pPr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Session validant</w:t>
      </w:r>
      <w:r w:rsidR="001F0FAF">
        <w:rPr>
          <w:b/>
          <w:i/>
          <w:sz w:val="16"/>
          <w:szCs w:val="16"/>
        </w:rPr>
        <w:t xml:space="preserve"> DPC</w:t>
      </w:r>
      <w:r w:rsidR="006F5F9A">
        <w:rPr>
          <w:b/>
          <w:i/>
          <w:sz w:val="16"/>
          <w:szCs w:val="16"/>
        </w:rPr>
        <w:t xml:space="preserve"> </w:t>
      </w:r>
      <w:r w:rsidR="00222DA3">
        <w:rPr>
          <w:b/>
          <w:i/>
          <w:sz w:val="16"/>
          <w:szCs w:val="16"/>
        </w:rPr>
        <w:t xml:space="preserve"> </w:t>
      </w:r>
      <w:r w:rsidR="005329BF" w:rsidRPr="00A44A28">
        <w:rPr>
          <w:b/>
          <w:i/>
          <w:sz w:val="16"/>
          <w:szCs w:val="16"/>
        </w:rPr>
        <w:t>(</w:t>
      </w:r>
      <w:r w:rsidR="001F0FAF">
        <w:rPr>
          <w:b/>
          <w:i/>
          <w:sz w:val="16"/>
          <w:szCs w:val="16"/>
        </w:rPr>
        <w:t xml:space="preserve">bien </w:t>
      </w:r>
      <w:r w:rsidR="001B293E" w:rsidRPr="00A44A28">
        <w:rPr>
          <w:b/>
          <w:i/>
          <w:sz w:val="16"/>
          <w:szCs w:val="16"/>
        </w:rPr>
        <w:t xml:space="preserve"> renseigner les </w:t>
      </w:r>
      <w:r w:rsidR="00893C5D" w:rsidRPr="00A44A28">
        <w:rPr>
          <w:b/>
          <w:i/>
          <w:sz w:val="16"/>
          <w:szCs w:val="16"/>
        </w:rPr>
        <w:t>rubriques</w:t>
      </w:r>
      <w:r w:rsidR="0064646B">
        <w:rPr>
          <w:b/>
          <w:i/>
          <w:sz w:val="16"/>
          <w:szCs w:val="16"/>
        </w:rPr>
        <w:t xml:space="preserve"> notées*</w:t>
      </w:r>
      <w:r w:rsidR="000D426D">
        <w:rPr>
          <w:b/>
          <w:i/>
          <w:sz w:val="16"/>
          <w:szCs w:val="16"/>
        </w:rPr>
        <w:t xml:space="preserve"> du bulletin d’inscription</w:t>
      </w:r>
      <w:r w:rsidR="00C20AAF">
        <w:rPr>
          <w:b/>
          <w:i/>
          <w:sz w:val="16"/>
          <w:szCs w:val="16"/>
        </w:rPr>
        <w:t>).</w:t>
      </w:r>
      <w:r w:rsidR="000D426D">
        <w:rPr>
          <w:b/>
          <w:i/>
          <w:sz w:val="16"/>
          <w:szCs w:val="16"/>
        </w:rPr>
        <w:t xml:space="preserve"> </w:t>
      </w:r>
    </w:p>
    <w:p w:rsidR="00C2404B" w:rsidRDefault="000D426D" w:rsidP="00A36B0B">
      <w:pPr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Enregi</w:t>
      </w:r>
      <w:r w:rsidR="00804CF0" w:rsidRPr="00A44A28">
        <w:rPr>
          <w:b/>
          <w:i/>
          <w:sz w:val="16"/>
          <w:szCs w:val="16"/>
        </w:rPr>
        <w:t>strée Formation Professionne</w:t>
      </w:r>
      <w:r w:rsidR="003C6E5D" w:rsidRPr="00A44A28">
        <w:rPr>
          <w:b/>
          <w:i/>
          <w:sz w:val="16"/>
          <w:szCs w:val="16"/>
        </w:rPr>
        <w:t xml:space="preserve">lle n° </w:t>
      </w:r>
      <w:r w:rsidR="00736BF0" w:rsidRPr="00A44A28">
        <w:rPr>
          <w:b/>
          <w:i/>
          <w:sz w:val="16"/>
          <w:szCs w:val="16"/>
        </w:rPr>
        <w:t>1175 51578 75</w:t>
      </w:r>
      <w:r w:rsidR="00047AFE" w:rsidRPr="00A44A28">
        <w:rPr>
          <w:b/>
          <w:i/>
          <w:sz w:val="16"/>
          <w:szCs w:val="16"/>
        </w:rPr>
        <w:t xml:space="preserve"> </w:t>
      </w:r>
      <w:r w:rsidR="001B293E" w:rsidRPr="00A44A28">
        <w:rPr>
          <w:b/>
          <w:i/>
          <w:sz w:val="16"/>
          <w:szCs w:val="16"/>
        </w:rPr>
        <w:t>(contrat sur demande)</w:t>
      </w:r>
      <w:r w:rsidR="00047AFE" w:rsidRPr="00A44A28">
        <w:rPr>
          <w:b/>
          <w:i/>
          <w:sz w:val="16"/>
          <w:szCs w:val="16"/>
        </w:rPr>
        <w:t>.</w:t>
      </w:r>
    </w:p>
    <w:p w:rsidR="000A6D3C" w:rsidRDefault="000A6D3C" w:rsidP="000A6D3C"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5084445</wp:posOffset>
            </wp:positionH>
            <wp:positionV relativeFrom="paragraph">
              <wp:posOffset>8255</wp:posOffset>
            </wp:positionV>
            <wp:extent cx="970280" cy="463550"/>
            <wp:effectExtent l="19050" t="0" r="1270" b="0"/>
            <wp:wrapTight wrapText="bothSides">
              <wp:wrapPolygon edited="0">
                <wp:start x="-424" y="0"/>
                <wp:lineTo x="-424" y="20416"/>
                <wp:lineTo x="21628" y="20416"/>
                <wp:lineTo x="21628" y="0"/>
                <wp:lineTo x="-424" y="0"/>
              </wp:wrapPolygon>
            </wp:wrapTight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0280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inline distT="0" distB="0" distL="0" distR="0">
            <wp:extent cx="866775" cy="387985"/>
            <wp:effectExtent l="19050" t="0" r="9525" b="0"/>
            <wp:docPr id="3" name="Image 5" descr="Logo SF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 SFM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                                                 </w:t>
      </w:r>
      <w:r w:rsidRPr="00492CB0">
        <w:rPr>
          <w:noProof/>
          <w:lang w:eastAsia="fr-FR"/>
        </w:rPr>
        <w:drawing>
          <wp:inline distT="0" distB="0" distL="0" distR="0">
            <wp:extent cx="390383" cy="390383"/>
            <wp:effectExtent l="19050" t="0" r="0" b="0"/>
            <wp:docPr id="4" name="Image 1" descr="Résultat de recherche d'images pour &quot;centre civilo militaire de formation et d'entrainement nrb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entre civilo militaire de formation et d'entrainement nrbce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13" cy="387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0A6D3C" w:rsidRDefault="000A6D3C" w:rsidP="000A6D3C"/>
    <w:p w:rsidR="000A6D3C" w:rsidRDefault="000A6D3C" w:rsidP="000A6D3C">
      <w:pPr>
        <w:rPr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color w:val="000000"/>
          <w:sz w:val="28"/>
          <w:szCs w:val="28"/>
        </w:rPr>
        <w:tab/>
      </w:r>
      <w:r>
        <w:rPr>
          <w:rFonts w:asciiTheme="minorHAnsi" w:hAnsiTheme="minorHAnsi" w:cstheme="minorHAnsi"/>
          <w:b/>
          <w:color w:val="000000"/>
          <w:sz w:val="28"/>
          <w:szCs w:val="28"/>
        </w:rPr>
        <w:tab/>
      </w:r>
      <w:r>
        <w:rPr>
          <w:rFonts w:asciiTheme="minorHAnsi" w:hAnsiTheme="minorHAnsi" w:cstheme="minorHAnsi"/>
          <w:b/>
          <w:color w:val="000000"/>
          <w:sz w:val="28"/>
          <w:szCs w:val="28"/>
        </w:rPr>
        <w:tab/>
      </w:r>
      <w:r>
        <w:rPr>
          <w:rFonts w:asciiTheme="minorHAnsi" w:hAnsiTheme="minorHAnsi" w:cstheme="minorHAnsi"/>
          <w:b/>
          <w:color w:val="000000"/>
          <w:sz w:val="28"/>
          <w:szCs w:val="28"/>
        </w:rPr>
        <w:tab/>
        <w:t xml:space="preserve">     </w:t>
      </w:r>
      <w:r w:rsidRPr="00351CD3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SESSION DU </w:t>
      </w:r>
      <w:r>
        <w:rPr>
          <w:rFonts w:asciiTheme="minorHAnsi" w:hAnsiTheme="minorHAnsi" w:cstheme="minorHAnsi"/>
          <w:b/>
          <w:color w:val="000000"/>
          <w:sz w:val="28"/>
          <w:szCs w:val="28"/>
        </w:rPr>
        <w:t>8 novembre 2018</w:t>
      </w:r>
      <w:r>
        <w:rPr>
          <w:rFonts w:asciiTheme="minorHAnsi" w:hAnsiTheme="minorHAnsi" w:cstheme="minorHAnsi"/>
          <w:color w:val="000000"/>
        </w:rPr>
        <w:t xml:space="preserve">       </w:t>
      </w:r>
      <w:r w:rsidRPr="00FD45AE">
        <w:rPr>
          <w:rFonts w:asciiTheme="minorHAnsi" w:hAnsiTheme="minorHAnsi" w:cstheme="minorHAnsi"/>
        </w:rPr>
        <w:tab/>
      </w:r>
    </w:p>
    <w:p w:rsidR="000A6D3C" w:rsidRDefault="000A6D3C" w:rsidP="000A6D3C">
      <w:pPr>
        <w:pStyle w:val="Titre5"/>
        <w:numPr>
          <w:ilvl w:val="0"/>
          <w:numId w:val="0"/>
        </w:numPr>
        <w:jc w:val="left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</w:t>
      </w:r>
      <w:r w:rsidRPr="00CC75F9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 xml:space="preserve">RBC-e  </w:t>
      </w:r>
      <w:r>
        <w:rPr>
          <w:rFonts w:asciiTheme="minorHAnsi" w:hAnsiTheme="minorHAnsi" w:cstheme="minorHAnsi"/>
          <w:sz w:val="24"/>
          <w:szCs w:val="24"/>
        </w:rPr>
        <w:t xml:space="preserve">  de la théorie à la pratique</w:t>
      </w:r>
      <w:r>
        <w:rPr>
          <w:rFonts w:asciiTheme="minorHAnsi" w:hAnsiTheme="minorHAnsi" w:cstheme="minorHAnsi"/>
          <w:color w:val="auto"/>
        </w:rPr>
        <w:tab/>
      </w:r>
      <w:r w:rsidRPr="00E91856">
        <w:rPr>
          <w:rFonts w:asciiTheme="minorHAnsi" w:hAnsiTheme="minorHAnsi" w:cstheme="minorHAnsi"/>
          <w:color w:val="auto"/>
          <w:sz w:val="20"/>
          <w:szCs w:val="20"/>
        </w:rPr>
        <w:br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  <w:t xml:space="preserve">             ENSOSP 1070 rue du Lieutenant </w:t>
      </w:r>
      <w:proofErr w:type="spellStart"/>
      <w:r>
        <w:rPr>
          <w:rFonts w:asciiTheme="minorHAnsi" w:hAnsiTheme="minorHAnsi" w:cstheme="minorHAnsi"/>
          <w:color w:val="auto"/>
          <w:sz w:val="20"/>
          <w:szCs w:val="20"/>
        </w:rPr>
        <w:t>Parayre</w:t>
      </w:r>
      <w:proofErr w:type="spellEnd"/>
      <w:r>
        <w:rPr>
          <w:rFonts w:asciiTheme="minorHAnsi" w:hAnsiTheme="minorHAnsi" w:cstheme="minorHAnsi"/>
          <w:color w:val="auto"/>
          <w:sz w:val="20"/>
          <w:szCs w:val="20"/>
        </w:rPr>
        <w:br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  <w:t xml:space="preserve">        AIX EN PROVENCE</w:t>
      </w:r>
    </w:p>
    <w:p w:rsidR="000A6D3C" w:rsidRPr="000A6D3C" w:rsidRDefault="000A6D3C" w:rsidP="000A6D3C"/>
    <w:p w:rsidR="000A6D3C" w:rsidRPr="00CD0F0B" w:rsidRDefault="000A6D3C" w:rsidP="000A6D3C">
      <w:pPr>
        <w:jc w:val="center"/>
        <w:rPr>
          <w:b/>
          <w:sz w:val="28"/>
          <w:szCs w:val="28"/>
        </w:rPr>
      </w:pPr>
      <w:r w:rsidRPr="00CD0F0B">
        <w:rPr>
          <w:b/>
          <w:sz w:val="28"/>
          <w:szCs w:val="28"/>
        </w:rPr>
        <w:t>INSCRIPTION AUX ATELIERS PRATIQUES</w:t>
      </w:r>
    </w:p>
    <w:p w:rsidR="000A6D3C" w:rsidRDefault="000A6D3C" w:rsidP="000A6D3C">
      <w:pPr>
        <w:rPr>
          <w:b/>
          <w:sz w:val="24"/>
          <w:szCs w:val="24"/>
        </w:rPr>
      </w:pPr>
    </w:p>
    <w:p w:rsidR="000A6D3C" w:rsidRDefault="000A6D3C" w:rsidP="000A6D3C">
      <w:pPr>
        <w:rPr>
          <w:b/>
          <w:sz w:val="24"/>
          <w:szCs w:val="24"/>
        </w:rPr>
      </w:pPr>
      <w:r>
        <w:rPr>
          <w:b/>
          <w:sz w:val="24"/>
          <w:szCs w:val="24"/>
        </w:rPr>
        <w:t>Nom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Prénom</w:t>
      </w:r>
      <w:r>
        <w:rPr>
          <w:b/>
          <w:sz w:val="24"/>
          <w:szCs w:val="24"/>
        </w:rPr>
        <w:br/>
        <w:t>Profession :</w:t>
      </w:r>
    </w:p>
    <w:p w:rsidR="000A6D3C" w:rsidRDefault="000A6D3C" w:rsidP="000A6D3C">
      <w:pPr>
        <w:rPr>
          <w:b/>
          <w:sz w:val="24"/>
          <w:szCs w:val="24"/>
        </w:rPr>
      </w:pPr>
    </w:p>
    <w:p w:rsidR="000A6D3C" w:rsidRDefault="000A6D3C" w:rsidP="000A6D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La participation aux ateliers est optionnelle, non obligatoire.</w:t>
      </w:r>
    </w:p>
    <w:p w:rsidR="000A6D3C" w:rsidRPr="00EB6235" w:rsidRDefault="000A6D3C" w:rsidP="000A6D3C">
      <w:pPr>
        <w:jc w:val="both"/>
        <w:rPr>
          <w:sz w:val="24"/>
          <w:szCs w:val="24"/>
        </w:rPr>
      </w:pPr>
      <w:r>
        <w:rPr>
          <w:sz w:val="24"/>
          <w:szCs w:val="24"/>
        </w:rPr>
        <w:t>Chacun des six</w:t>
      </w:r>
      <w:r w:rsidRPr="00EB6235">
        <w:rPr>
          <w:sz w:val="24"/>
          <w:szCs w:val="24"/>
        </w:rPr>
        <w:t xml:space="preserve"> atelier</w:t>
      </w:r>
      <w:r>
        <w:rPr>
          <w:sz w:val="24"/>
          <w:szCs w:val="24"/>
        </w:rPr>
        <w:t>s dure 4</w:t>
      </w:r>
      <w:r w:rsidRPr="00EB6235">
        <w:rPr>
          <w:sz w:val="24"/>
          <w:szCs w:val="24"/>
        </w:rPr>
        <w:t>5 minutes.</w:t>
      </w:r>
    </w:p>
    <w:p w:rsidR="000A6D3C" w:rsidRDefault="000A6D3C" w:rsidP="000A6D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Vous pouvez en choisir trois au maximum.</w:t>
      </w:r>
    </w:p>
    <w:p w:rsidR="000A6D3C" w:rsidRDefault="000A6D3C" w:rsidP="000A6D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Indiquer votre choix par ordre de préférence : 1, 2, 3.</w:t>
      </w:r>
    </w:p>
    <w:p w:rsidR="000A6D3C" w:rsidRDefault="000A6D3C" w:rsidP="000A6D3C">
      <w:pPr>
        <w:jc w:val="both"/>
        <w:rPr>
          <w:sz w:val="24"/>
          <w:szCs w:val="24"/>
        </w:rPr>
      </w:pPr>
      <w:r w:rsidRPr="00EB6235">
        <w:rPr>
          <w:sz w:val="24"/>
          <w:szCs w:val="24"/>
        </w:rPr>
        <w:t>Une tenue vestimentaire adaptée est à prévoir.</w:t>
      </w:r>
    </w:p>
    <w:p w:rsidR="000A6D3C" w:rsidRPr="00EB6235" w:rsidRDefault="000A6D3C" w:rsidP="000A6D3C">
      <w:pPr>
        <w:jc w:val="both"/>
        <w:rPr>
          <w:sz w:val="24"/>
          <w:szCs w:val="24"/>
        </w:rPr>
      </w:pPr>
      <w:r>
        <w:rPr>
          <w:sz w:val="24"/>
          <w:szCs w:val="24"/>
        </w:rPr>
        <w:br/>
        <w:t>La répartition des volontaires sera affichée à l’arrivée le 8 au matin.</w:t>
      </w:r>
    </w:p>
    <w:p w:rsidR="000A6D3C" w:rsidRPr="00341489" w:rsidRDefault="000A6D3C" w:rsidP="000A6D3C">
      <w:pPr>
        <w:jc w:val="both"/>
        <w:rPr>
          <w:sz w:val="24"/>
          <w:szCs w:val="24"/>
        </w:rPr>
      </w:pPr>
      <w:r w:rsidRPr="00EB6235">
        <w:rPr>
          <w:sz w:val="24"/>
          <w:szCs w:val="24"/>
        </w:rPr>
        <w:t>Nous tiendrons com</w:t>
      </w:r>
      <w:r>
        <w:rPr>
          <w:sz w:val="24"/>
          <w:szCs w:val="24"/>
        </w:rPr>
        <w:t>p</w:t>
      </w:r>
      <w:r w:rsidRPr="00EB6235">
        <w:rPr>
          <w:sz w:val="24"/>
          <w:szCs w:val="24"/>
        </w:rPr>
        <w:t>te d</w:t>
      </w:r>
      <w:r>
        <w:rPr>
          <w:sz w:val="24"/>
          <w:szCs w:val="24"/>
        </w:rPr>
        <w:t>u</w:t>
      </w:r>
      <w:r w:rsidRPr="00EB6235">
        <w:rPr>
          <w:sz w:val="24"/>
          <w:szCs w:val="24"/>
        </w:rPr>
        <w:t xml:space="preserve"> souhait</w:t>
      </w:r>
      <w:r>
        <w:rPr>
          <w:sz w:val="24"/>
          <w:szCs w:val="24"/>
        </w:rPr>
        <w:t xml:space="preserve"> exprimé</w:t>
      </w:r>
      <w:r w:rsidRPr="00EB6235">
        <w:rPr>
          <w:sz w:val="24"/>
          <w:szCs w:val="24"/>
        </w:rPr>
        <w:t xml:space="preserve"> dans la mesure du possible.</w:t>
      </w:r>
    </w:p>
    <w:p w:rsidR="000A6D3C" w:rsidRDefault="000A6D3C" w:rsidP="000A6D3C">
      <w:pPr>
        <w:jc w:val="both"/>
        <w:rPr>
          <w:b/>
          <w:sz w:val="24"/>
          <w:szCs w:val="24"/>
        </w:rPr>
      </w:pPr>
    </w:p>
    <w:p w:rsidR="000A6D3C" w:rsidRDefault="000A6D3C" w:rsidP="000A6D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Atelier 1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Choisi en n°</w:t>
      </w:r>
    </w:p>
    <w:p w:rsidR="000A6D3C" w:rsidRDefault="000A6D3C" w:rsidP="000A6D3C">
      <w:pPr>
        <w:jc w:val="both"/>
        <w:rPr>
          <w:b/>
          <w:bCs/>
          <w:sz w:val="24"/>
          <w:szCs w:val="24"/>
          <w:lang w:eastAsia="fr-FR"/>
        </w:rPr>
      </w:pPr>
      <w:r w:rsidRPr="00EB5BC7">
        <w:rPr>
          <w:b/>
          <w:bCs/>
          <w:sz w:val="24"/>
          <w:szCs w:val="24"/>
          <w:lang w:eastAsia="fr-FR"/>
        </w:rPr>
        <w:t>Projection de produit chimique dans l’œil</w:t>
      </w:r>
    </w:p>
    <w:p w:rsidR="000A6D3C" w:rsidRDefault="000A6D3C" w:rsidP="000A6D3C">
      <w:pPr>
        <w:jc w:val="both"/>
        <w:rPr>
          <w:bCs/>
          <w:sz w:val="24"/>
          <w:szCs w:val="24"/>
          <w:lang w:eastAsia="fr-FR"/>
        </w:rPr>
      </w:pPr>
      <w:r w:rsidRPr="00EB6235">
        <w:rPr>
          <w:bCs/>
          <w:sz w:val="24"/>
          <w:szCs w:val="24"/>
          <w:lang w:eastAsia="fr-FR"/>
        </w:rPr>
        <w:t>Laver un œil qui a reçu un produit chimique n’est pas si facile que l’on pense, l’atelier consiste à réaliser correctement ce geste de sauvetage de l’œil.</w:t>
      </w:r>
    </w:p>
    <w:p w:rsidR="000A6D3C" w:rsidRDefault="000A6D3C" w:rsidP="000A6D3C">
      <w:pPr>
        <w:jc w:val="both"/>
        <w:rPr>
          <w:b/>
          <w:sz w:val="24"/>
          <w:szCs w:val="24"/>
        </w:rPr>
      </w:pPr>
    </w:p>
    <w:p w:rsidR="000A6D3C" w:rsidRDefault="000A6D3C" w:rsidP="000A6D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Atelier 2</w:t>
      </w:r>
      <w:r w:rsidRPr="00EB623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Choisi en n°</w:t>
      </w:r>
    </w:p>
    <w:p w:rsidR="000A6D3C" w:rsidRDefault="000A6D3C" w:rsidP="000A6D3C">
      <w:pPr>
        <w:jc w:val="both"/>
        <w:rPr>
          <w:b/>
          <w:bCs/>
          <w:sz w:val="24"/>
          <w:szCs w:val="24"/>
          <w:lang w:eastAsia="fr-FR"/>
        </w:rPr>
      </w:pPr>
      <w:r>
        <w:rPr>
          <w:b/>
          <w:bCs/>
          <w:sz w:val="24"/>
          <w:szCs w:val="24"/>
          <w:lang w:eastAsia="fr-FR"/>
        </w:rPr>
        <w:t>Préparation des antidotes.</w:t>
      </w:r>
      <w:r w:rsidRPr="00BA39DA">
        <w:rPr>
          <w:b/>
          <w:sz w:val="24"/>
          <w:szCs w:val="24"/>
        </w:rPr>
        <w:t xml:space="preserve"> </w:t>
      </w:r>
      <w:r w:rsidRPr="002636D2">
        <w:rPr>
          <w:sz w:val="24"/>
          <w:szCs w:val="24"/>
        </w:rPr>
        <w:t>Ouvert à tous avec priorité aux pharmaciens et leurs aides.</w:t>
      </w:r>
      <w:r>
        <w:rPr>
          <w:b/>
          <w:sz w:val="24"/>
          <w:szCs w:val="24"/>
        </w:rPr>
        <w:t xml:space="preserve">  </w:t>
      </w:r>
    </w:p>
    <w:p w:rsidR="000A6D3C" w:rsidRPr="00EB6235" w:rsidRDefault="000A6D3C" w:rsidP="000A6D3C">
      <w:pPr>
        <w:jc w:val="both"/>
        <w:rPr>
          <w:sz w:val="24"/>
          <w:szCs w:val="24"/>
        </w:rPr>
      </w:pPr>
      <w:r w:rsidRPr="00EB6235">
        <w:rPr>
          <w:bCs/>
          <w:sz w:val="24"/>
          <w:szCs w:val="24"/>
          <w:lang w:eastAsia="fr-FR"/>
        </w:rPr>
        <w:t xml:space="preserve">Comment rendre prêts à l’emploi par les personnels soignants les antidotes des malles BRBC dans une situation d’urgence collective NRBC ? </w:t>
      </w:r>
    </w:p>
    <w:p w:rsidR="000A6D3C" w:rsidRDefault="000A6D3C" w:rsidP="000A6D3C">
      <w:pPr>
        <w:jc w:val="both"/>
        <w:rPr>
          <w:b/>
          <w:sz w:val="24"/>
          <w:szCs w:val="24"/>
        </w:rPr>
      </w:pPr>
    </w:p>
    <w:p w:rsidR="000A6D3C" w:rsidRDefault="000A6D3C" w:rsidP="000A6D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Atelier 3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Choisi en n°</w:t>
      </w:r>
    </w:p>
    <w:p w:rsidR="000A6D3C" w:rsidRDefault="000A6D3C" w:rsidP="000A6D3C">
      <w:pPr>
        <w:jc w:val="both"/>
        <w:rPr>
          <w:b/>
          <w:bCs/>
          <w:sz w:val="24"/>
          <w:szCs w:val="24"/>
          <w:lang w:eastAsia="fr-FR"/>
        </w:rPr>
      </w:pPr>
      <w:r>
        <w:rPr>
          <w:b/>
          <w:bCs/>
          <w:sz w:val="24"/>
          <w:szCs w:val="24"/>
          <w:lang w:eastAsia="fr-FR"/>
        </w:rPr>
        <w:t>Lot PRV NRBC</w:t>
      </w:r>
    </w:p>
    <w:p w:rsidR="000A6D3C" w:rsidRPr="00823B63" w:rsidRDefault="000A6D3C" w:rsidP="000A6D3C">
      <w:pPr>
        <w:jc w:val="both"/>
        <w:rPr>
          <w:b/>
          <w:sz w:val="24"/>
          <w:szCs w:val="24"/>
        </w:rPr>
      </w:pPr>
      <w:r w:rsidRPr="00823B63">
        <w:rPr>
          <w:bCs/>
          <w:sz w:val="24"/>
          <w:szCs w:val="24"/>
          <w:lang w:eastAsia="fr-FR"/>
        </w:rPr>
        <w:t>Situé en bordure de zone contaminée le PRV doit permettre de protéger les victimes</w:t>
      </w:r>
      <w:r>
        <w:rPr>
          <w:bCs/>
          <w:sz w:val="24"/>
          <w:szCs w:val="24"/>
          <w:lang w:eastAsia="fr-FR"/>
        </w:rPr>
        <w:t xml:space="preserve">, effectuer un tri,  débuter une décontamination et les premiers soins. Les matériels prévus par le BMPM seront présentés. </w:t>
      </w:r>
      <w:r w:rsidRPr="00823B63">
        <w:rPr>
          <w:bCs/>
          <w:sz w:val="24"/>
          <w:szCs w:val="24"/>
          <w:lang w:eastAsia="fr-FR"/>
        </w:rPr>
        <w:t xml:space="preserve"> </w:t>
      </w:r>
      <w:r w:rsidRPr="00823B63">
        <w:rPr>
          <w:b/>
          <w:sz w:val="24"/>
          <w:szCs w:val="24"/>
        </w:rPr>
        <w:t xml:space="preserve"> </w:t>
      </w:r>
    </w:p>
    <w:p w:rsidR="000A6D3C" w:rsidRDefault="000A6D3C" w:rsidP="000A6D3C">
      <w:pPr>
        <w:jc w:val="both"/>
        <w:rPr>
          <w:b/>
          <w:sz w:val="24"/>
          <w:szCs w:val="24"/>
        </w:rPr>
      </w:pPr>
    </w:p>
    <w:p w:rsidR="000A6D3C" w:rsidRDefault="000A6D3C" w:rsidP="000A6D3C">
      <w:pPr>
        <w:rPr>
          <w:b/>
          <w:sz w:val="24"/>
          <w:szCs w:val="24"/>
        </w:rPr>
      </w:pPr>
      <w:r>
        <w:rPr>
          <w:b/>
          <w:sz w:val="24"/>
          <w:szCs w:val="24"/>
        </w:rPr>
        <w:t>Atelier 4</w:t>
      </w:r>
      <w:r>
        <w:rPr>
          <w:b/>
          <w:sz w:val="24"/>
          <w:szCs w:val="24"/>
        </w:rPr>
        <w:br/>
        <w:t>Décontamination à minima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Choisi en n°</w:t>
      </w:r>
    </w:p>
    <w:p w:rsidR="000A6D3C" w:rsidRPr="00157614" w:rsidRDefault="000A6D3C" w:rsidP="000A6D3C">
      <w:pPr>
        <w:rPr>
          <w:sz w:val="24"/>
          <w:szCs w:val="24"/>
        </w:rPr>
      </w:pPr>
      <w:r w:rsidRPr="00157614">
        <w:rPr>
          <w:sz w:val="24"/>
          <w:szCs w:val="24"/>
        </w:rPr>
        <w:t xml:space="preserve">Le temps </w:t>
      </w:r>
      <w:r>
        <w:rPr>
          <w:sz w:val="24"/>
          <w:szCs w:val="24"/>
        </w:rPr>
        <w:t xml:space="preserve">nécessaire à initier une décontamination de masse impose de débuter une décontamination le plus tôt possible. Comment réaliser une décontamination à minima réflexion du BMPM. </w:t>
      </w:r>
    </w:p>
    <w:p w:rsidR="000A6D3C" w:rsidRDefault="000A6D3C" w:rsidP="000A6D3C">
      <w:pPr>
        <w:jc w:val="both"/>
        <w:rPr>
          <w:b/>
          <w:sz w:val="24"/>
          <w:szCs w:val="24"/>
        </w:rPr>
      </w:pPr>
    </w:p>
    <w:p w:rsidR="000A6D3C" w:rsidRDefault="000A6D3C" w:rsidP="000A6D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Atelier 5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Choisi en n°</w:t>
      </w:r>
    </w:p>
    <w:p w:rsidR="000A6D3C" w:rsidRPr="00823B63" w:rsidRDefault="000A6D3C" w:rsidP="000A6D3C">
      <w:pPr>
        <w:jc w:val="both"/>
        <w:rPr>
          <w:b/>
          <w:sz w:val="24"/>
          <w:szCs w:val="24"/>
        </w:rPr>
      </w:pPr>
      <w:r w:rsidRPr="00823B63">
        <w:rPr>
          <w:b/>
          <w:sz w:val="24"/>
          <w:szCs w:val="24"/>
        </w:rPr>
        <w:t>Présentation d’une A</w:t>
      </w:r>
      <w:r>
        <w:rPr>
          <w:b/>
          <w:sz w:val="24"/>
          <w:szCs w:val="24"/>
        </w:rPr>
        <w:t xml:space="preserve">mbulance </w:t>
      </w:r>
      <w:r w:rsidRPr="00823B63">
        <w:rPr>
          <w:b/>
          <w:sz w:val="24"/>
          <w:szCs w:val="24"/>
        </w:rPr>
        <w:t xml:space="preserve">équipée Bio </w:t>
      </w:r>
    </w:p>
    <w:p w:rsidR="000A6D3C" w:rsidRPr="00EB6235" w:rsidRDefault="000A6D3C" w:rsidP="000A6D3C">
      <w:pPr>
        <w:jc w:val="both"/>
        <w:rPr>
          <w:sz w:val="24"/>
          <w:szCs w:val="24"/>
        </w:rPr>
      </w:pPr>
      <w:r>
        <w:rPr>
          <w:sz w:val="24"/>
          <w:szCs w:val="24"/>
        </w:rPr>
        <w:t>L’épidémie Ebola a conduit à prévoir un équipement spécial des véhicules susceptibles de transporter des suspects ou des malades. Le SAMU 13 présente un véhicule ambulance spécialement équipé.</w:t>
      </w:r>
    </w:p>
    <w:p w:rsidR="000A6D3C" w:rsidRPr="00EB6235" w:rsidRDefault="000A6D3C" w:rsidP="000A6D3C">
      <w:pPr>
        <w:jc w:val="both"/>
        <w:rPr>
          <w:sz w:val="24"/>
          <w:szCs w:val="24"/>
        </w:rPr>
      </w:pPr>
    </w:p>
    <w:p w:rsidR="000A6D3C" w:rsidRDefault="000A6D3C" w:rsidP="000A6D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Atelier 6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Choisi en n°</w:t>
      </w:r>
    </w:p>
    <w:p w:rsidR="000A6D3C" w:rsidRPr="002C79E8" w:rsidRDefault="000A6D3C" w:rsidP="000A6D3C">
      <w:pPr>
        <w:jc w:val="both"/>
        <w:rPr>
          <w:b/>
          <w:i/>
          <w:sz w:val="24"/>
          <w:szCs w:val="24"/>
        </w:rPr>
      </w:pPr>
      <w:r>
        <w:rPr>
          <w:b/>
          <w:bCs/>
          <w:sz w:val="24"/>
          <w:szCs w:val="24"/>
          <w:lang w:eastAsia="fr-FR"/>
        </w:rPr>
        <w:t>Tenues de protection biologique,</w:t>
      </w:r>
    </w:p>
    <w:p w:rsidR="000A6D3C" w:rsidRDefault="000A6D3C" w:rsidP="000A6D3C">
      <w:pPr>
        <w:jc w:val="both"/>
        <w:rPr>
          <w:sz w:val="24"/>
          <w:szCs w:val="24"/>
        </w:rPr>
      </w:pPr>
      <w:r>
        <w:rPr>
          <w:sz w:val="24"/>
          <w:szCs w:val="24"/>
        </w:rPr>
        <w:t>Vêtir et ôter une tenue de protection biologique nécessitent une bonne connaissance des éléments qui la constituent et de la manœuvre, en solo ou à deux personnels.</w:t>
      </w:r>
    </w:p>
    <w:p w:rsidR="000A6D3C" w:rsidRPr="00EB6235" w:rsidRDefault="000A6D3C" w:rsidP="000A6D3C">
      <w:pPr>
        <w:jc w:val="both"/>
        <w:rPr>
          <w:sz w:val="24"/>
          <w:szCs w:val="24"/>
        </w:rPr>
      </w:pPr>
    </w:p>
    <w:tbl>
      <w:tblPr>
        <w:tblW w:w="0" w:type="auto"/>
        <w:tblInd w:w="2093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6390"/>
      </w:tblGrid>
      <w:tr w:rsidR="000A6D3C" w:rsidTr="00C3380E">
        <w:trPr>
          <w:trHeight w:val="452"/>
        </w:trPr>
        <w:tc>
          <w:tcPr>
            <w:tcW w:w="6390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hideMark/>
          </w:tcPr>
          <w:p w:rsidR="000A6D3C" w:rsidRPr="00047AFE" w:rsidRDefault="000A6D3C" w:rsidP="00C3380E">
            <w:pPr>
              <w:jc w:val="center"/>
              <w:rPr>
                <w:b/>
                <w:bCs/>
                <w:sz w:val="22"/>
                <w:szCs w:val="22"/>
              </w:rPr>
            </w:pPr>
            <w:r w:rsidRPr="00047AFE">
              <w:rPr>
                <w:b/>
                <w:sz w:val="24"/>
                <w:szCs w:val="24"/>
              </w:rPr>
              <w:t>Contacts et renseignements :</w:t>
            </w:r>
            <w:r>
              <w:rPr>
                <w:b/>
                <w:sz w:val="24"/>
                <w:szCs w:val="24"/>
              </w:rPr>
              <w:t xml:space="preserve"> </w:t>
            </w:r>
            <w:hyperlink r:id="rId12" w:history="1">
              <w:r w:rsidRPr="009869E1">
                <w:rPr>
                  <w:rStyle w:val="Lienhypertexte"/>
                  <w:b/>
                  <w:sz w:val="24"/>
                  <w:szCs w:val="24"/>
                </w:rPr>
                <w:t>medecine.cata@gmail.com</w:t>
              </w:r>
            </w:hyperlink>
            <w:r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0A6D3C" w:rsidRPr="00F36513" w:rsidRDefault="000A6D3C" w:rsidP="000A6D3C">
      <w:pPr>
        <w:widowControl w:val="0"/>
        <w:autoSpaceDE w:val="0"/>
        <w:autoSpaceDN w:val="0"/>
        <w:adjustRightInd w:val="0"/>
        <w:rPr>
          <w:bCs/>
          <w:sz w:val="24"/>
          <w:szCs w:val="24"/>
          <w:lang w:eastAsia="fr-FR"/>
        </w:rPr>
      </w:pPr>
    </w:p>
    <w:p w:rsidR="00351CD3" w:rsidRDefault="00351CD3" w:rsidP="00A36B0B">
      <w:pPr>
        <w:rPr>
          <w:b/>
          <w:i/>
          <w:sz w:val="16"/>
          <w:szCs w:val="16"/>
        </w:rPr>
      </w:pPr>
    </w:p>
    <w:sectPr w:rsidR="00351CD3" w:rsidSect="00F851B4">
      <w:footerReference w:type="default" r:id="rId13"/>
      <w:pgSz w:w="11906" w:h="16838"/>
      <w:pgMar w:top="340" w:right="851" w:bottom="851" w:left="99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539" w:rsidRDefault="008B7539">
      <w:r>
        <w:separator/>
      </w:r>
    </w:p>
  </w:endnote>
  <w:endnote w:type="continuationSeparator" w:id="0">
    <w:p w:rsidR="008B7539" w:rsidRDefault="008B7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186" w:rsidRPr="00A44A28" w:rsidRDefault="00CD1186" w:rsidP="00AE044F">
    <w:pPr>
      <w:pStyle w:val="Pieddepage"/>
      <w:jc w:val="center"/>
      <w:rPr>
        <w:rStyle w:val="skypepnhrightspan"/>
        <w:sz w:val="16"/>
        <w:szCs w:val="16"/>
      </w:rPr>
    </w:pPr>
    <w:r w:rsidRPr="00A44A28">
      <w:rPr>
        <w:rStyle w:val="lev"/>
        <w:b w:val="0"/>
        <w:bCs w:val="0"/>
        <w:sz w:val="16"/>
        <w:szCs w:val="16"/>
      </w:rPr>
      <w:t xml:space="preserve">SFMC – 38, rue Dunois – 75647 PARIS Cedex 13 Tel : </w:t>
    </w:r>
    <w:r w:rsidRPr="00A44A28">
      <w:rPr>
        <w:rStyle w:val="skypepnhprintcontainer"/>
        <w:sz w:val="16"/>
        <w:szCs w:val="16"/>
      </w:rPr>
      <w:t>+33(0)6 43 26 81 51</w:t>
    </w:r>
    <w:r w:rsidRPr="00A44A28">
      <w:rPr>
        <w:rStyle w:val="skypepnhrightspan"/>
        <w:sz w:val="16"/>
        <w:szCs w:val="16"/>
      </w:rPr>
      <w:t xml:space="preserve"> </w:t>
    </w:r>
  </w:p>
  <w:p w:rsidR="00CD1186" w:rsidRPr="00A44A28" w:rsidRDefault="00CD1186" w:rsidP="00194CBC">
    <w:pPr>
      <w:jc w:val="center"/>
      <w:rPr>
        <w:sz w:val="16"/>
        <w:szCs w:val="16"/>
      </w:rPr>
    </w:pPr>
    <w:r w:rsidRPr="00A44A28">
      <w:rPr>
        <w:rStyle w:val="lev"/>
        <w:b w:val="0"/>
        <w:bCs w:val="0"/>
        <w:sz w:val="16"/>
        <w:szCs w:val="16"/>
      </w:rPr>
      <w:t xml:space="preserve">E. Mail : </w:t>
    </w:r>
    <w:hyperlink r:id="rId1" w:history="1">
      <w:r w:rsidRPr="00A44A28">
        <w:rPr>
          <w:rStyle w:val="Lienhypertexte"/>
          <w:sz w:val="16"/>
          <w:szCs w:val="16"/>
        </w:rPr>
        <w:t>medecine.cata@gmail.com</w:t>
      </w:r>
    </w:hyperlink>
    <w:r w:rsidRPr="00A44A28">
      <w:rPr>
        <w:rStyle w:val="lev"/>
        <w:b w:val="0"/>
        <w:bCs w:val="0"/>
        <w:sz w:val="16"/>
        <w:szCs w:val="16"/>
      </w:rPr>
      <w:t xml:space="preserve">   Site web de la SFMC : </w:t>
    </w:r>
    <w:hyperlink r:id="rId2" w:history="1">
      <w:r w:rsidRPr="00A44A28">
        <w:rPr>
          <w:rStyle w:val="Lienhypertexte"/>
          <w:sz w:val="16"/>
          <w:szCs w:val="16"/>
        </w:rPr>
        <w:t>www.sfmc.eu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539" w:rsidRDefault="008B7539">
      <w:r>
        <w:separator/>
      </w:r>
    </w:p>
  </w:footnote>
  <w:footnote w:type="continuationSeparator" w:id="0">
    <w:p w:rsidR="008B7539" w:rsidRDefault="008B75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D332AC"/>
    <w:multiLevelType w:val="hybridMultilevel"/>
    <w:tmpl w:val="88162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916CE"/>
    <w:multiLevelType w:val="hybridMultilevel"/>
    <w:tmpl w:val="403A75B6"/>
    <w:lvl w:ilvl="0" w:tplc="2C24CBBA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19A4F28"/>
    <w:multiLevelType w:val="hybridMultilevel"/>
    <w:tmpl w:val="54FA8608"/>
    <w:lvl w:ilvl="0" w:tplc="3F923C5E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613A4"/>
    <w:multiLevelType w:val="hybridMultilevel"/>
    <w:tmpl w:val="0A1628DA"/>
    <w:lvl w:ilvl="0" w:tplc="B082DB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D862989"/>
    <w:multiLevelType w:val="hybridMultilevel"/>
    <w:tmpl w:val="7146052E"/>
    <w:lvl w:ilvl="0" w:tplc="E83C00D6">
      <w:start w:val="3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2F9C2C64"/>
    <w:multiLevelType w:val="hybridMultilevel"/>
    <w:tmpl w:val="E89C3912"/>
    <w:lvl w:ilvl="0" w:tplc="FAD679E6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E0A5700"/>
    <w:multiLevelType w:val="hybridMultilevel"/>
    <w:tmpl w:val="8C040E14"/>
    <w:lvl w:ilvl="0" w:tplc="A82E857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7D161DA"/>
    <w:multiLevelType w:val="hybridMultilevel"/>
    <w:tmpl w:val="48D6C20E"/>
    <w:lvl w:ilvl="0" w:tplc="A6DAA764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1559F8"/>
    <w:multiLevelType w:val="hybridMultilevel"/>
    <w:tmpl w:val="6D106C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F87135"/>
    <w:multiLevelType w:val="hybridMultilevel"/>
    <w:tmpl w:val="B3766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A60B90"/>
    <w:multiLevelType w:val="hybridMultilevel"/>
    <w:tmpl w:val="2CF6546A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C25612"/>
    <w:multiLevelType w:val="hybridMultilevel"/>
    <w:tmpl w:val="A412EFD8"/>
    <w:lvl w:ilvl="0" w:tplc="66E6E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D122FB"/>
    <w:multiLevelType w:val="hybridMultilevel"/>
    <w:tmpl w:val="1AD80EB8"/>
    <w:lvl w:ilvl="0" w:tplc="78BEB70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946EFD"/>
    <w:multiLevelType w:val="hybridMultilevel"/>
    <w:tmpl w:val="75189610"/>
    <w:lvl w:ilvl="0" w:tplc="66E6E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9"/>
  </w:num>
  <w:num w:numId="6">
    <w:abstractNumId w:val="7"/>
  </w:num>
  <w:num w:numId="7">
    <w:abstractNumId w:val="12"/>
  </w:num>
  <w:num w:numId="8">
    <w:abstractNumId w:val="14"/>
  </w:num>
  <w:num w:numId="9">
    <w:abstractNumId w:val="10"/>
  </w:num>
  <w:num w:numId="10">
    <w:abstractNumId w:val="1"/>
  </w:num>
  <w:num w:numId="11">
    <w:abstractNumId w:val="6"/>
  </w:num>
  <w:num w:numId="12">
    <w:abstractNumId w:val="11"/>
  </w:num>
  <w:num w:numId="13">
    <w:abstractNumId w:val="4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0F1"/>
    <w:rsid w:val="00000770"/>
    <w:rsid w:val="00002B83"/>
    <w:rsid w:val="00004619"/>
    <w:rsid w:val="00006E15"/>
    <w:rsid w:val="000077BF"/>
    <w:rsid w:val="00010D2F"/>
    <w:rsid w:val="00012C39"/>
    <w:rsid w:val="000167F5"/>
    <w:rsid w:val="00020E09"/>
    <w:rsid w:val="00022427"/>
    <w:rsid w:val="00032D5D"/>
    <w:rsid w:val="00047AFE"/>
    <w:rsid w:val="00050707"/>
    <w:rsid w:val="000661F3"/>
    <w:rsid w:val="0008018E"/>
    <w:rsid w:val="00084BC1"/>
    <w:rsid w:val="00085EC2"/>
    <w:rsid w:val="000868FE"/>
    <w:rsid w:val="00093A1E"/>
    <w:rsid w:val="00094BA2"/>
    <w:rsid w:val="000959BA"/>
    <w:rsid w:val="00097EE6"/>
    <w:rsid w:val="000A6D3C"/>
    <w:rsid w:val="000A7E1A"/>
    <w:rsid w:val="000B1E0F"/>
    <w:rsid w:val="000B30F4"/>
    <w:rsid w:val="000C10C3"/>
    <w:rsid w:val="000C24D9"/>
    <w:rsid w:val="000D426D"/>
    <w:rsid w:val="000E044C"/>
    <w:rsid w:val="000F01F1"/>
    <w:rsid w:val="000F1559"/>
    <w:rsid w:val="000F3135"/>
    <w:rsid w:val="000F5397"/>
    <w:rsid w:val="001131AD"/>
    <w:rsid w:val="001131FB"/>
    <w:rsid w:val="00114DC1"/>
    <w:rsid w:val="0011670E"/>
    <w:rsid w:val="001171B6"/>
    <w:rsid w:val="00117E4B"/>
    <w:rsid w:val="001200E0"/>
    <w:rsid w:val="00122F7B"/>
    <w:rsid w:val="00145E4E"/>
    <w:rsid w:val="0014771C"/>
    <w:rsid w:val="0015286A"/>
    <w:rsid w:val="001567F4"/>
    <w:rsid w:val="00167FDD"/>
    <w:rsid w:val="00171BC1"/>
    <w:rsid w:val="00176EB2"/>
    <w:rsid w:val="00181A50"/>
    <w:rsid w:val="00182CAA"/>
    <w:rsid w:val="001854AF"/>
    <w:rsid w:val="00187608"/>
    <w:rsid w:val="0019422D"/>
    <w:rsid w:val="00194CBC"/>
    <w:rsid w:val="001A0C5F"/>
    <w:rsid w:val="001A5AE2"/>
    <w:rsid w:val="001B293E"/>
    <w:rsid w:val="001D0CA1"/>
    <w:rsid w:val="001F0FAF"/>
    <w:rsid w:val="001F5C98"/>
    <w:rsid w:val="00202E86"/>
    <w:rsid w:val="00205E63"/>
    <w:rsid w:val="0021218E"/>
    <w:rsid w:val="0021300F"/>
    <w:rsid w:val="00217C70"/>
    <w:rsid w:val="002215A3"/>
    <w:rsid w:val="00222D7A"/>
    <w:rsid w:val="00222DA3"/>
    <w:rsid w:val="00237071"/>
    <w:rsid w:val="00237550"/>
    <w:rsid w:val="002401C4"/>
    <w:rsid w:val="00241853"/>
    <w:rsid w:val="00242858"/>
    <w:rsid w:val="002609E1"/>
    <w:rsid w:val="00261639"/>
    <w:rsid w:val="002636D2"/>
    <w:rsid w:val="002678FF"/>
    <w:rsid w:val="00281C41"/>
    <w:rsid w:val="00291313"/>
    <w:rsid w:val="002A1831"/>
    <w:rsid w:val="002A305E"/>
    <w:rsid w:val="002A644A"/>
    <w:rsid w:val="002B168C"/>
    <w:rsid w:val="002C79E8"/>
    <w:rsid w:val="002E43F4"/>
    <w:rsid w:val="002E4A19"/>
    <w:rsid w:val="002F71F6"/>
    <w:rsid w:val="003045A8"/>
    <w:rsid w:val="00315C5A"/>
    <w:rsid w:val="00316B6E"/>
    <w:rsid w:val="00316BF1"/>
    <w:rsid w:val="0031736A"/>
    <w:rsid w:val="00321E33"/>
    <w:rsid w:val="00331CB6"/>
    <w:rsid w:val="003343F8"/>
    <w:rsid w:val="0033606A"/>
    <w:rsid w:val="00337851"/>
    <w:rsid w:val="00341489"/>
    <w:rsid w:val="00342B12"/>
    <w:rsid w:val="00343A86"/>
    <w:rsid w:val="00345FEA"/>
    <w:rsid w:val="00351CD3"/>
    <w:rsid w:val="0036249A"/>
    <w:rsid w:val="0036770F"/>
    <w:rsid w:val="00370A73"/>
    <w:rsid w:val="00375296"/>
    <w:rsid w:val="00380FD6"/>
    <w:rsid w:val="003A2DDB"/>
    <w:rsid w:val="003B35A4"/>
    <w:rsid w:val="003B3AA9"/>
    <w:rsid w:val="003B64FE"/>
    <w:rsid w:val="003C0E15"/>
    <w:rsid w:val="003C63FD"/>
    <w:rsid w:val="003C6E5D"/>
    <w:rsid w:val="003D4A92"/>
    <w:rsid w:val="003D589F"/>
    <w:rsid w:val="003E1D45"/>
    <w:rsid w:val="003E506B"/>
    <w:rsid w:val="00403675"/>
    <w:rsid w:val="00415038"/>
    <w:rsid w:val="00423572"/>
    <w:rsid w:val="004268E9"/>
    <w:rsid w:val="00433A52"/>
    <w:rsid w:val="00434E1F"/>
    <w:rsid w:val="004414C6"/>
    <w:rsid w:val="004431EF"/>
    <w:rsid w:val="00447426"/>
    <w:rsid w:val="00447BCC"/>
    <w:rsid w:val="004528BE"/>
    <w:rsid w:val="00457A4C"/>
    <w:rsid w:val="004646C5"/>
    <w:rsid w:val="0047633B"/>
    <w:rsid w:val="004808D4"/>
    <w:rsid w:val="0048384C"/>
    <w:rsid w:val="004B130E"/>
    <w:rsid w:val="004B522E"/>
    <w:rsid w:val="004B7EC5"/>
    <w:rsid w:val="004C0DD4"/>
    <w:rsid w:val="004C6ED8"/>
    <w:rsid w:val="004D088D"/>
    <w:rsid w:val="004D3415"/>
    <w:rsid w:val="004E5805"/>
    <w:rsid w:val="004F6A90"/>
    <w:rsid w:val="00502D9F"/>
    <w:rsid w:val="00504A4A"/>
    <w:rsid w:val="00505388"/>
    <w:rsid w:val="005062F1"/>
    <w:rsid w:val="005148AF"/>
    <w:rsid w:val="00524669"/>
    <w:rsid w:val="00531F89"/>
    <w:rsid w:val="005329BF"/>
    <w:rsid w:val="00540D5E"/>
    <w:rsid w:val="00547A6D"/>
    <w:rsid w:val="00551944"/>
    <w:rsid w:val="0055528D"/>
    <w:rsid w:val="00564823"/>
    <w:rsid w:val="0056702F"/>
    <w:rsid w:val="0056767B"/>
    <w:rsid w:val="0057293B"/>
    <w:rsid w:val="00574E59"/>
    <w:rsid w:val="00580ADA"/>
    <w:rsid w:val="00584EA9"/>
    <w:rsid w:val="00592940"/>
    <w:rsid w:val="005939BF"/>
    <w:rsid w:val="005A5019"/>
    <w:rsid w:val="005B5D55"/>
    <w:rsid w:val="005C45D6"/>
    <w:rsid w:val="005C4D61"/>
    <w:rsid w:val="005D14BB"/>
    <w:rsid w:val="005D271D"/>
    <w:rsid w:val="005E1303"/>
    <w:rsid w:val="005E2B2B"/>
    <w:rsid w:val="005E5A53"/>
    <w:rsid w:val="005F4DE3"/>
    <w:rsid w:val="00607680"/>
    <w:rsid w:val="00613E47"/>
    <w:rsid w:val="00621349"/>
    <w:rsid w:val="00633B22"/>
    <w:rsid w:val="00636B96"/>
    <w:rsid w:val="006437DA"/>
    <w:rsid w:val="0064646B"/>
    <w:rsid w:val="006514B1"/>
    <w:rsid w:val="0065214C"/>
    <w:rsid w:val="00660D52"/>
    <w:rsid w:val="00660F2B"/>
    <w:rsid w:val="00662779"/>
    <w:rsid w:val="00664DD6"/>
    <w:rsid w:val="00687E25"/>
    <w:rsid w:val="00691F2C"/>
    <w:rsid w:val="006A4392"/>
    <w:rsid w:val="006A716D"/>
    <w:rsid w:val="006B3024"/>
    <w:rsid w:val="006C5130"/>
    <w:rsid w:val="006D2FC4"/>
    <w:rsid w:val="006D3CBD"/>
    <w:rsid w:val="006E206C"/>
    <w:rsid w:val="006E52CF"/>
    <w:rsid w:val="006E66B0"/>
    <w:rsid w:val="006F20EE"/>
    <w:rsid w:val="006F5F9A"/>
    <w:rsid w:val="006F6FEB"/>
    <w:rsid w:val="00701987"/>
    <w:rsid w:val="007209F1"/>
    <w:rsid w:val="00727E82"/>
    <w:rsid w:val="0073267A"/>
    <w:rsid w:val="00735B79"/>
    <w:rsid w:val="00736BF0"/>
    <w:rsid w:val="00742692"/>
    <w:rsid w:val="00743EFB"/>
    <w:rsid w:val="0074554A"/>
    <w:rsid w:val="00745756"/>
    <w:rsid w:val="00755AE8"/>
    <w:rsid w:val="00761361"/>
    <w:rsid w:val="00763101"/>
    <w:rsid w:val="007651A5"/>
    <w:rsid w:val="00771154"/>
    <w:rsid w:val="007733D2"/>
    <w:rsid w:val="00774BB8"/>
    <w:rsid w:val="007805F8"/>
    <w:rsid w:val="00785216"/>
    <w:rsid w:val="007872E6"/>
    <w:rsid w:val="007944F0"/>
    <w:rsid w:val="007F1C3D"/>
    <w:rsid w:val="00800396"/>
    <w:rsid w:val="00800DF8"/>
    <w:rsid w:val="00804CF0"/>
    <w:rsid w:val="00825E7C"/>
    <w:rsid w:val="00825EAB"/>
    <w:rsid w:val="00827644"/>
    <w:rsid w:val="0083502B"/>
    <w:rsid w:val="008363CE"/>
    <w:rsid w:val="00846DD2"/>
    <w:rsid w:val="00851858"/>
    <w:rsid w:val="00851DC3"/>
    <w:rsid w:val="008524DD"/>
    <w:rsid w:val="00870B9C"/>
    <w:rsid w:val="008725C9"/>
    <w:rsid w:val="00880E13"/>
    <w:rsid w:val="008839D2"/>
    <w:rsid w:val="00893C4E"/>
    <w:rsid w:val="00893C5D"/>
    <w:rsid w:val="008A1BED"/>
    <w:rsid w:val="008A39D2"/>
    <w:rsid w:val="008B0989"/>
    <w:rsid w:val="008B7539"/>
    <w:rsid w:val="008C3BE5"/>
    <w:rsid w:val="008D1A0E"/>
    <w:rsid w:val="008D3574"/>
    <w:rsid w:val="008D5722"/>
    <w:rsid w:val="008D65CC"/>
    <w:rsid w:val="008E490F"/>
    <w:rsid w:val="008F2D64"/>
    <w:rsid w:val="00916ABF"/>
    <w:rsid w:val="009209BE"/>
    <w:rsid w:val="00925A09"/>
    <w:rsid w:val="00926331"/>
    <w:rsid w:val="0093192E"/>
    <w:rsid w:val="00943FB9"/>
    <w:rsid w:val="00946C67"/>
    <w:rsid w:val="00950857"/>
    <w:rsid w:val="00954FCD"/>
    <w:rsid w:val="00983350"/>
    <w:rsid w:val="00991DE4"/>
    <w:rsid w:val="00995EDC"/>
    <w:rsid w:val="009961A6"/>
    <w:rsid w:val="009969AF"/>
    <w:rsid w:val="009A1E28"/>
    <w:rsid w:val="009C3C31"/>
    <w:rsid w:val="009C6E94"/>
    <w:rsid w:val="009D1115"/>
    <w:rsid w:val="009D2199"/>
    <w:rsid w:val="009F1798"/>
    <w:rsid w:val="009F7EB4"/>
    <w:rsid w:val="00A02AE2"/>
    <w:rsid w:val="00A06792"/>
    <w:rsid w:val="00A072FB"/>
    <w:rsid w:val="00A156C7"/>
    <w:rsid w:val="00A216F1"/>
    <w:rsid w:val="00A22560"/>
    <w:rsid w:val="00A22FD5"/>
    <w:rsid w:val="00A25B56"/>
    <w:rsid w:val="00A36B0B"/>
    <w:rsid w:val="00A37E3F"/>
    <w:rsid w:val="00A44A28"/>
    <w:rsid w:val="00A60011"/>
    <w:rsid w:val="00A60021"/>
    <w:rsid w:val="00A6220F"/>
    <w:rsid w:val="00A63EC6"/>
    <w:rsid w:val="00A661E6"/>
    <w:rsid w:val="00A7255F"/>
    <w:rsid w:val="00A740B0"/>
    <w:rsid w:val="00A75C4E"/>
    <w:rsid w:val="00A77CC1"/>
    <w:rsid w:val="00A9313A"/>
    <w:rsid w:val="00AA03DF"/>
    <w:rsid w:val="00AA323D"/>
    <w:rsid w:val="00AA6AFF"/>
    <w:rsid w:val="00AA7E06"/>
    <w:rsid w:val="00AB01AE"/>
    <w:rsid w:val="00AC1073"/>
    <w:rsid w:val="00AC6145"/>
    <w:rsid w:val="00AD4A43"/>
    <w:rsid w:val="00AE044F"/>
    <w:rsid w:val="00AE27C7"/>
    <w:rsid w:val="00AE4F45"/>
    <w:rsid w:val="00AE5019"/>
    <w:rsid w:val="00AE6C04"/>
    <w:rsid w:val="00AF0447"/>
    <w:rsid w:val="00AF1111"/>
    <w:rsid w:val="00AF38B6"/>
    <w:rsid w:val="00B07494"/>
    <w:rsid w:val="00B12B8D"/>
    <w:rsid w:val="00B221A7"/>
    <w:rsid w:val="00B32DA8"/>
    <w:rsid w:val="00B47C39"/>
    <w:rsid w:val="00B53669"/>
    <w:rsid w:val="00B57AE4"/>
    <w:rsid w:val="00B63BD1"/>
    <w:rsid w:val="00B719A2"/>
    <w:rsid w:val="00B74C74"/>
    <w:rsid w:val="00B77582"/>
    <w:rsid w:val="00B87E51"/>
    <w:rsid w:val="00B9779F"/>
    <w:rsid w:val="00BA39DA"/>
    <w:rsid w:val="00BA3AFB"/>
    <w:rsid w:val="00BA59D1"/>
    <w:rsid w:val="00BA7766"/>
    <w:rsid w:val="00BB31B4"/>
    <w:rsid w:val="00BB4B2F"/>
    <w:rsid w:val="00BB7A72"/>
    <w:rsid w:val="00BC301A"/>
    <w:rsid w:val="00BC679F"/>
    <w:rsid w:val="00BC6FD4"/>
    <w:rsid w:val="00BF114B"/>
    <w:rsid w:val="00C00446"/>
    <w:rsid w:val="00C03CA6"/>
    <w:rsid w:val="00C0556D"/>
    <w:rsid w:val="00C10CA9"/>
    <w:rsid w:val="00C112A7"/>
    <w:rsid w:val="00C16901"/>
    <w:rsid w:val="00C20AAF"/>
    <w:rsid w:val="00C2404B"/>
    <w:rsid w:val="00C246C3"/>
    <w:rsid w:val="00C32A5F"/>
    <w:rsid w:val="00C40760"/>
    <w:rsid w:val="00C40A90"/>
    <w:rsid w:val="00C534D5"/>
    <w:rsid w:val="00C56E04"/>
    <w:rsid w:val="00C6344C"/>
    <w:rsid w:val="00C70B1E"/>
    <w:rsid w:val="00C81294"/>
    <w:rsid w:val="00C812C3"/>
    <w:rsid w:val="00C87913"/>
    <w:rsid w:val="00C95082"/>
    <w:rsid w:val="00C97735"/>
    <w:rsid w:val="00CB09BA"/>
    <w:rsid w:val="00CC1617"/>
    <w:rsid w:val="00CC31D0"/>
    <w:rsid w:val="00CC75F9"/>
    <w:rsid w:val="00CC7B59"/>
    <w:rsid w:val="00CD0F0B"/>
    <w:rsid w:val="00CD1186"/>
    <w:rsid w:val="00CD3297"/>
    <w:rsid w:val="00CD3ADE"/>
    <w:rsid w:val="00CF0568"/>
    <w:rsid w:val="00CF1874"/>
    <w:rsid w:val="00CF3C49"/>
    <w:rsid w:val="00D034EC"/>
    <w:rsid w:val="00D03D40"/>
    <w:rsid w:val="00D228E5"/>
    <w:rsid w:val="00D44870"/>
    <w:rsid w:val="00D47FB9"/>
    <w:rsid w:val="00D5193B"/>
    <w:rsid w:val="00D56825"/>
    <w:rsid w:val="00D84C36"/>
    <w:rsid w:val="00D853C5"/>
    <w:rsid w:val="00D94091"/>
    <w:rsid w:val="00D96418"/>
    <w:rsid w:val="00DA42A2"/>
    <w:rsid w:val="00DB1F5B"/>
    <w:rsid w:val="00DC2EB1"/>
    <w:rsid w:val="00DC5D78"/>
    <w:rsid w:val="00DF40E1"/>
    <w:rsid w:val="00E016D3"/>
    <w:rsid w:val="00E02EB0"/>
    <w:rsid w:val="00E04E46"/>
    <w:rsid w:val="00E10941"/>
    <w:rsid w:val="00E12D7B"/>
    <w:rsid w:val="00E16D14"/>
    <w:rsid w:val="00E22E65"/>
    <w:rsid w:val="00E3087B"/>
    <w:rsid w:val="00E3173A"/>
    <w:rsid w:val="00E5072F"/>
    <w:rsid w:val="00E526AF"/>
    <w:rsid w:val="00E54ACC"/>
    <w:rsid w:val="00E568B1"/>
    <w:rsid w:val="00E70290"/>
    <w:rsid w:val="00E91856"/>
    <w:rsid w:val="00E94E2A"/>
    <w:rsid w:val="00EB0338"/>
    <w:rsid w:val="00EB6235"/>
    <w:rsid w:val="00EC2614"/>
    <w:rsid w:val="00EC4CD4"/>
    <w:rsid w:val="00ED40AF"/>
    <w:rsid w:val="00ED42D5"/>
    <w:rsid w:val="00ED736E"/>
    <w:rsid w:val="00EE233A"/>
    <w:rsid w:val="00EE3386"/>
    <w:rsid w:val="00EE7FC1"/>
    <w:rsid w:val="00EF3F46"/>
    <w:rsid w:val="00EF63AB"/>
    <w:rsid w:val="00F00EDC"/>
    <w:rsid w:val="00F07D64"/>
    <w:rsid w:val="00F22EEB"/>
    <w:rsid w:val="00F25D18"/>
    <w:rsid w:val="00F30EA7"/>
    <w:rsid w:val="00F3429A"/>
    <w:rsid w:val="00F36513"/>
    <w:rsid w:val="00F402CD"/>
    <w:rsid w:val="00F42E29"/>
    <w:rsid w:val="00F620F1"/>
    <w:rsid w:val="00F646D0"/>
    <w:rsid w:val="00F652F3"/>
    <w:rsid w:val="00F65987"/>
    <w:rsid w:val="00F6638F"/>
    <w:rsid w:val="00F71AED"/>
    <w:rsid w:val="00F84681"/>
    <w:rsid w:val="00F851B4"/>
    <w:rsid w:val="00F9458D"/>
    <w:rsid w:val="00FA08C9"/>
    <w:rsid w:val="00FD45AE"/>
    <w:rsid w:val="00FE0B3A"/>
    <w:rsid w:val="00FE1CB2"/>
    <w:rsid w:val="00FE5C30"/>
    <w:rsid w:val="00FE762D"/>
    <w:rsid w:val="00FE764B"/>
    <w:rsid w:val="00FF252D"/>
    <w:rsid w:val="00FF5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E94"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rsid w:val="009C6E94"/>
    <w:pPr>
      <w:keepNext/>
      <w:numPr>
        <w:numId w:val="1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9C6E94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9C6E94"/>
    <w:pPr>
      <w:keepNext/>
      <w:numPr>
        <w:ilvl w:val="2"/>
        <w:numId w:val="1"/>
      </w:numPr>
      <w:jc w:val="right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9C6E94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9C6E94"/>
    <w:pPr>
      <w:keepNext/>
      <w:numPr>
        <w:ilvl w:val="4"/>
        <w:numId w:val="1"/>
      </w:numPr>
      <w:ind w:left="-851" w:firstLine="0"/>
      <w:jc w:val="center"/>
      <w:outlineLvl w:val="4"/>
    </w:pPr>
    <w:rPr>
      <w:b/>
      <w:bCs/>
      <w:color w:val="008000"/>
      <w:sz w:val="28"/>
      <w:szCs w:val="28"/>
    </w:rPr>
  </w:style>
  <w:style w:type="paragraph" w:styleId="Titre6">
    <w:name w:val="heading 6"/>
    <w:basedOn w:val="Normal"/>
    <w:next w:val="Normal"/>
    <w:qFormat/>
    <w:rsid w:val="009C6E94"/>
    <w:pPr>
      <w:keepNext/>
      <w:numPr>
        <w:ilvl w:val="5"/>
        <w:numId w:val="1"/>
      </w:numPr>
      <w:jc w:val="both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C6E94"/>
    <w:pPr>
      <w:keepNext/>
      <w:numPr>
        <w:ilvl w:val="6"/>
        <w:numId w:val="1"/>
      </w:numPr>
      <w:jc w:val="center"/>
      <w:outlineLvl w:val="6"/>
    </w:pPr>
    <w:rPr>
      <w:b/>
      <w:bCs/>
      <w:sz w:val="32"/>
      <w:szCs w:val="32"/>
    </w:rPr>
  </w:style>
  <w:style w:type="paragraph" w:styleId="Titre8">
    <w:name w:val="heading 8"/>
    <w:basedOn w:val="Normal"/>
    <w:next w:val="Normal"/>
    <w:qFormat/>
    <w:rsid w:val="009C6E94"/>
    <w:pPr>
      <w:keepNext/>
      <w:numPr>
        <w:ilvl w:val="7"/>
        <w:numId w:val="1"/>
      </w:numPr>
      <w:jc w:val="center"/>
      <w:outlineLvl w:val="7"/>
    </w:pPr>
    <w:rPr>
      <w:b/>
      <w:bCs/>
      <w:sz w:val="24"/>
      <w:szCs w:val="24"/>
    </w:rPr>
  </w:style>
  <w:style w:type="paragraph" w:styleId="Titre9">
    <w:name w:val="heading 9"/>
    <w:basedOn w:val="Normal"/>
    <w:next w:val="Normal"/>
    <w:qFormat/>
    <w:rsid w:val="009C6E94"/>
    <w:pPr>
      <w:keepNext/>
      <w:numPr>
        <w:ilvl w:val="8"/>
        <w:numId w:val="1"/>
      </w:numPr>
      <w:jc w:val="both"/>
      <w:outlineLvl w:val="8"/>
    </w:pPr>
    <w:rPr>
      <w:b/>
      <w:bCs/>
      <w:i/>
      <w:i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9C6E9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9C6E94"/>
    <w:rPr>
      <w:rFonts w:ascii="Courier New" w:hAnsi="Courier New" w:cs="Courier New"/>
    </w:rPr>
  </w:style>
  <w:style w:type="character" w:customStyle="1" w:styleId="WW8Num1z2">
    <w:name w:val="WW8Num1z2"/>
    <w:rsid w:val="009C6E94"/>
    <w:rPr>
      <w:rFonts w:ascii="Wingdings" w:hAnsi="Wingdings"/>
    </w:rPr>
  </w:style>
  <w:style w:type="character" w:customStyle="1" w:styleId="WW8Num1z3">
    <w:name w:val="WW8Num1z3"/>
    <w:rsid w:val="009C6E94"/>
    <w:rPr>
      <w:rFonts w:ascii="Symbol" w:hAnsi="Symbol"/>
    </w:rPr>
  </w:style>
  <w:style w:type="character" w:customStyle="1" w:styleId="WW8Num2z0">
    <w:name w:val="WW8Num2z0"/>
    <w:rsid w:val="009C6E94"/>
    <w:rPr>
      <w:rFonts w:ascii="Symbol" w:eastAsia="Times New Roman" w:hAnsi="Symbol" w:cs="Times New Roman"/>
    </w:rPr>
  </w:style>
  <w:style w:type="character" w:customStyle="1" w:styleId="WW8Num2z1">
    <w:name w:val="WW8Num2z1"/>
    <w:rsid w:val="009C6E94"/>
    <w:rPr>
      <w:rFonts w:ascii="Courier New" w:hAnsi="Courier New" w:cs="Courier New"/>
    </w:rPr>
  </w:style>
  <w:style w:type="character" w:customStyle="1" w:styleId="WW8Num2z2">
    <w:name w:val="WW8Num2z2"/>
    <w:rsid w:val="009C6E94"/>
    <w:rPr>
      <w:rFonts w:ascii="Wingdings" w:hAnsi="Wingdings"/>
    </w:rPr>
  </w:style>
  <w:style w:type="character" w:customStyle="1" w:styleId="WW8Num2z3">
    <w:name w:val="WW8Num2z3"/>
    <w:rsid w:val="009C6E94"/>
    <w:rPr>
      <w:rFonts w:ascii="Symbol" w:hAnsi="Symbol"/>
    </w:rPr>
  </w:style>
  <w:style w:type="character" w:customStyle="1" w:styleId="WW8Num4z0">
    <w:name w:val="WW8Num4z0"/>
    <w:rsid w:val="009C6E94"/>
    <w:rPr>
      <w:rFonts w:ascii="Calibri" w:eastAsia="Times New Roman" w:hAnsi="Calibri" w:cs="Calibri"/>
    </w:rPr>
  </w:style>
  <w:style w:type="character" w:customStyle="1" w:styleId="WW8Num4z1">
    <w:name w:val="WW8Num4z1"/>
    <w:rsid w:val="009C6E94"/>
    <w:rPr>
      <w:rFonts w:ascii="Courier New" w:hAnsi="Courier New" w:cs="Courier New"/>
    </w:rPr>
  </w:style>
  <w:style w:type="character" w:customStyle="1" w:styleId="WW8Num4z2">
    <w:name w:val="WW8Num4z2"/>
    <w:rsid w:val="009C6E94"/>
    <w:rPr>
      <w:rFonts w:ascii="Wingdings" w:hAnsi="Wingdings"/>
    </w:rPr>
  </w:style>
  <w:style w:type="character" w:customStyle="1" w:styleId="WW8Num4z3">
    <w:name w:val="WW8Num4z3"/>
    <w:rsid w:val="009C6E94"/>
    <w:rPr>
      <w:rFonts w:ascii="Symbol" w:hAnsi="Symbol"/>
    </w:rPr>
  </w:style>
  <w:style w:type="character" w:customStyle="1" w:styleId="WW8Num5z0">
    <w:name w:val="WW8Num5z0"/>
    <w:rsid w:val="009C6E94"/>
    <w:rPr>
      <w:rFonts w:ascii="Times New Roman" w:eastAsia="Times New Roman" w:hAnsi="Times New Roman" w:cs="Times New Roman"/>
      <w:i w:val="0"/>
    </w:rPr>
  </w:style>
  <w:style w:type="character" w:customStyle="1" w:styleId="WW8Num5z1">
    <w:name w:val="WW8Num5z1"/>
    <w:rsid w:val="009C6E94"/>
    <w:rPr>
      <w:rFonts w:ascii="Courier New" w:hAnsi="Courier New" w:cs="Courier New"/>
    </w:rPr>
  </w:style>
  <w:style w:type="character" w:customStyle="1" w:styleId="WW8Num5z2">
    <w:name w:val="WW8Num5z2"/>
    <w:rsid w:val="009C6E94"/>
    <w:rPr>
      <w:rFonts w:ascii="Wingdings" w:hAnsi="Wingdings"/>
    </w:rPr>
  </w:style>
  <w:style w:type="character" w:customStyle="1" w:styleId="WW8Num5z3">
    <w:name w:val="WW8Num5z3"/>
    <w:rsid w:val="009C6E94"/>
    <w:rPr>
      <w:rFonts w:ascii="Symbol" w:hAnsi="Symbol"/>
    </w:rPr>
  </w:style>
  <w:style w:type="character" w:customStyle="1" w:styleId="WW8Num6z0">
    <w:name w:val="WW8Num6z0"/>
    <w:rsid w:val="009C6E94"/>
    <w:rPr>
      <w:rFonts w:ascii="Arial" w:eastAsia="Times New Roman" w:hAnsi="Arial" w:cs="Arial"/>
    </w:rPr>
  </w:style>
  <w:style w:type="character" w:customStyle="1" w:styleId="WW8Num6z1">
    <w:name w:val="WW8Num6z1"/>
    <w:rsid w:val="009C6E94"/>
    <w:rPr>
      <w:rFonts w:ascii="Courier New" w:hAnsi="Courier New" w:cs="Courier New"/>
    </w:rPr>
  </w:style>
  <w:style w:type="character" w:customStyle="1" w:styleId="WW8Num6z2">
    <w:name w:val="WW8Num6z2"/>
    <w:rsid w:val="009C6E94"/>
    <w:rPr>
      <w:rFonts w:ascii="Wingdings" w:hAnsi="Wingdings"/>
    </w:rPr>
  </w:style>
  <w:style w:type="character" w:customStyle="1" w:styleId="WW8Num6z3">
    <w:name w:val="WW8Num6z3"/>
    <w:rsid w:val="009C6E94"/>
    <w:rPr>
      <w:rFonts w:ascii="Symbol" w:hAnsi="Symbol"/>
    </w:rPr>
  </w:style>
  <w:style w:type="character" w:customStyle="1" w:styleId="WW8Num7z0">
    <w:name w:val="WW8Num7z0"/>
    <w:rsid w:val="009C6E94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C6E94"/>
    <w:rPr>
      <w:rFonts w:ascii="Courier New" w:hAnsi="Courier New" w:cs="Courier New"/>
    </w:rPr>
  </w:style>
  <w:style w:type="character" w:customStyle="1" w:styleId="WW8Num7z2">
    <w:name w:val="WW8Num7z2"/>
    <w:rsid w:val="009C6E94"/>
    <w:rPr>
      <w:rFonts w:ascii="Wingdings" w:hAnsi="Wingdings"/>
    </w:rPr>
  </w:style>
  <w:style w:type="character" w:customStyle="1" w:styleId="WW8Num7z3">
    <w:name w:val="WW8Num7z3"/>
    <w:rsid w:val="009C6E94"/>
    <w:rPr>
      <w:rFonts w:ascii="Symbol" w:hAnsi="Symbol"/>
    </w:rPr>
  </w:style>
  <w:style w:type="character" w:customStyle="1" w:styleId="WW8Num8z0">
    <w:name w:val="WW8Num8z0"/>
    <w:rsid w:val="009C6E94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C6E94"/>
    <w:rPr>
      <w:rFonts w:ascii="Courier New" w:hAnsi="Courier New" w:cs="Courier New"/>
    </w:rPr>
  </w:style>
  <w:style w:type="character" w:customStyle="1" w:styleId="WW8Num8z2">
    <w:name w:val="WW8Num8z2"/>
    <w:rsid w:val="009C6E94"/>
    <w:rPr>
      <w:rFonts w:ascii="Wingdings" w:hAnsi="Wingdings"/>
    </w:rPr>
  </w:style>
  <w:style w:type="character" w:customStyle="1" w:styleId="WW8Num8z3">
    <w:name w:val="WW8Num8z3"/>
    <w:rsid w:val="009C6E94"/>
    <w:rPr>
      <w:rFonts w:ascii="Symbol" w:hAnsi="Symbol"/>
    </w:rPr>
  </w:style>
  <w:style w:type="character" w:customStyle="1" w:styleId="WW8Num9z0">
    <w:name w:val="WW8Num9z0"/>
    <w:rsid w:val="009C6E94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C6E94"/>
    <w:rPr>
      <w:rFonts w:ascii="Courier New" w:hAnsi="Courier New" w:cs="Courier New"/>
    </w:rPr>
  </w:style>
  <w:style w:type="character" w:customStyle="1" w:styleId="WW8Num9z2">
    <w:name w:val="WW8Num9z2"/>
    <w:rsid w:val="009C6E94"/>
    <w:rPr>
      <w:rFonts w:ascii="Wingdings" w:hAnsi="Wingdings"/>
    </w:rPr>
  </w:style>
  <w:style w:type="character" w:customStyle="1" w:styleId="WW8Num9z3">
    <w:name w:val="WW8Num9z3"/>
    <w:rsid w:val="009C6E94"/>
    <w:rPr>
      <w:rFonts w:ascii="Symbol" w:hAnsi="Symbol"/>
    </w:rPr>
  </w:style>
  <w:style w:type="character" w:customStyle="1" w:styleId="WW8Num10z0">
    <w:name w:val="WW8Num10z0"/>
    <w:rsid w:val="009C6E94"/>
    <w:rPr>
      <w:rFonts w:ascii="Symbol" w:eastAsia="Times New Roman" w:hAnsi="Symbol" w:cs="Times New Roman"/>
    </w:rPr>
  </w:style>
  <w:style w:type="character" w:customStyle="1" w:styleId="WW8Num10z1">
    <w:name w:val="WW8Num10z1"/>
    <w:rsid w:val="009C6E94"/>
    <w:rPr>
      <w:rFonts w:ascii="Courier New" w:hAnsi="Courier New" w:cs="Courier New"/>
    </w:rPr>
  </w:style>
  <w:style w:type="character" w:customStyle="1" w:styleId="WW8Num10z2">
    <w:name w:val="WW8Num10z2"/>
    <w:rsid w:val="009C6E94"/>
    <w:rPr>
      <w:rFonts w:ascii="Wingdings" w:hAnsi="Wingdings"/>
    </w:rPr>
  </w:style>
  <w:style w:type="character" w:customStyle="1" w:styleId="WW8Num10z3">
    <w:name w:val="WW8Num10z3"/>
    <w:rsid w:val="009C6E94"/>
    <w:rPr>
      <w:rFonts w:ascii="Symbol" w:hAnsi="Symbol"/>
    </w:rPr>
  </w:style>
  <w:style w:type="character" w:customStyle="1" w:styleId="Policepardfaut1">
    <w:name w:val="Police par défaut1"/>
    <w:rsid w:val="009C6E94"/>
  </w:style>
  <w:style w:type="character" w:styleId="Lienhypertexte">
    <w:name w:val="Hyperlink"/>
    <w:basedOn w:val="Policepardfaut1"/>
    <w:uiPriority w:val="99"/>
    <w:rsid w:val="009C6E94"/>
    <w:rPr>
      <w:color w:val="0000FF"/>
      <w:u w:val="single"/>
    </w:rPr>
  </w:style>
  <w:style w:type="character" w:styleId="Accentuation">
    <w:name w:val="Emphasis"/>
    <w:basedOn w:val="Policepardfaut1"/>
    <w:qFormat/>
    <w:rsid w:val="009C6E94"/>
    <w:rPr>
      <w:i/>
      <w:iCs/>
    </w:rPr>
  </w:style>
  <w:style w:type="character" w:customStyle="1" w:styleId="En-tteCar">
    <w:name w:val="En-tête Car"/>
    <w:basedOn w:val="Policepardfaut1"/>
    <w:rsid w:val="009C6E94"/>
  </w:style>
  <w:style w:type="character" w:customStyle="1" w:styleId="PieddepageCar">
    <w:name w:val="Pied de page Car"/>
    <w:basedOn w:val="Policepardfaut1"/>
    <w:rsid w:val="009C6E94"/>
  </w:style>
  <w:style w:type="character" w:styleId="lev">
    <w:name w:val="Strong"/>
    <w:basedOn w:val="Policepardfaut1"/>
    <w:qFormat/>
    <w:rsid w:val="009C6E94"/>
    <w:rPr>
      <w:b/>
      <w:bCs/>
    </w:rPr>
  </w:style>
  <w:style w:type="character" w:customStyle="1" w:styleId="skypepnhprintcontainer">
    <w:name w:val="skype_pnh_print_container"/>
    <w:basedOn w:val="Policepardfaut1"/>
    <w:rsid w:val="009C6E94"/>
  </w:style>
  <w:style w:type="character" w:customStyle="1" w:styleId="skypepnhcontainer">
    <w:name w:val="skype_pnh_container"/>
    <w:basedOn w:val="Policepardfaut1"/>
    <w:rsid w:val="009C6E94"/>
  </w:style>
  <w:style w:type="character" w:customStyle="1" w:styleId="skypepnhmark">
    <w:name w:val="skype_pnh_mark"/>
    <w:basedOn w:val="Policepardfaut1"/>
    <w:rsid w:val="009C6E94"/>
  </w:style>
  <w:style w:type="character" w:customStyle="1" w:styleId="skypepnhtextspan">
    <w:name w:val="skype_pnh_text_span"/>
    <w:basedOn w:val="Policepardfaut1"/>
    <w:rsid w:val="009C6E94"/>
  </w:style>
  <w:style w:type="character" w:customStyle="1" w:styleId="skypepnhrightspan">
    <w:name w:val="skype_pnh_right_span"/>
    <w:basedOn w:val="Policepardfaut1"/>
    <w:rsid w:val="009C6E94"/>
  </w:style>
  <w:style w:type="character" w:customStyle="1" w:styleId="NotedebasdepageCar">
    <w:name w:val="Note de bas de page Car"/>
    <w:basedOn w:val="Policepardfaut1"/>
    <w:rsid w:val="009C6E94"/>
  </w:style>
  <w:style w:type="character" w:customStyle="1" w:styleId="Caractresdenotedebasdepage">
    <w:name w:val="Caractères de note de bas de page"/>
    <w:basedOn w:val="Policepardfaut1"/>
    <w:rsid w:val="009C6E94"/>
    <w:rPr>
      <w:vertAlign w:val="superscript"/>
    </w:rPr>
  </w:style>
  <w:style w:type="character" w:customStyle="1" w:styleId="Titre5Car">
    <w:name w:val="Titre 5 Car"/>
    <w:basedOn w:val="Policepardfaut1"/>
    <w:rsid w:val="009C6E94"/>
    <w:rPr>
      <w:b/>
      <w:bCs/>
      <w:color w:val="008000"/>
      <w:sz w:val="28"/>
      <w:szCs w:val="28"/>
    </w:rPr>
  </w:style>
  <w:style w:type="character" w:customStyle="1" w:styleId="TitreCar">
    <w:name w:val="Titre Car"/>
    <w:basedOn w:val="Policepardfaut1"/>
    <w:rsid w:val="009C6E94"/>
    <w:rPr>
      <w:b/>
      <w:bCs/>
      <w:color w:val="00FF00"/>
      <w:sz w:val="28"/>
      <w:szCs w:val="28"/>
    </w:rPr>
  </w:style>
  <w:style w:type="character" w:customStyle="1" w:styleId="TextedebullesCar">
    <w:name w:val="Texte de bulles Car"/>
    <w:basedOn w:val="Policepardfaut1"/>
    <w:rsid w:val="009C6E94"/>
    <w:rPr>
      <w:rFonts w:ascii="Tahoma" w:hAnsi="Tahoma" w:cs="Tahoma"/>
      <w:sz w:val="16"/>
      <w:szCs w:val="16"/>
    </w:rPr>
  </w:style>
  <w:style w:type="paragraph" w:customStyle="1" w:styleId="Titre10">
    <w:name w:val="Titre1"/>
    <w:basedOn w:val="Normal"/>
    <w:next w:val="Corpsdetexte"/>
    <w:rsid w:val="009C6E9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9C6E94"/>
    <w:pPr>
      <w:jc w:val="both"/>
    </w:pPr>
    <w:rPr>
      <w:sz w:val="22"/>
      <w:szCs w:val="22"/>
    </w:rPr>
  </w:style>
  <w:style w:type="paragraph" w:styleId="Liste">
    <w:name w:val="List"/>
    <w:basedOn w:val="Corpsdetexte"/>
    <w:rsid w:val="009C6E94"/>
    <w:rPr>
      <w:rFonts w:cs="Mangal"/>
    </w:rPr>
  </w:style>
  <w:style w:type="paragraph" w:customStyle="1" w:styleId="Lgende1">
    <w:name w:val="Légende1"/>
    <w:basedOn w:val="Normal"/>
    <w:rsid w:val="009C6E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9C6E94"/>
    <w:pPr>
      <w:suppressLineNumbers/>
    </w:pPr>
    <w:rPr>
      <w:rFonts w:cs="Mangal"/>
    </w:rPr>
  </w:style>
  <w:style w:type="paragraph" w:styleId="En-tte">
    <w:name w:val="header"/>
    <w:basedOn w:val="Normal"/>
    <w:rsid w:val="009C6E94"/>
  </w:style>
  <w:style w:type="paragraph" w:styleId="Pieddepage">
    <w:name w:val="footer"/>
    <w:basedOn w:val="Normal"/>
    <w:rsid w:val="009C6E94"/>
  </w:style>
  <w:style w:type="paragraph" w:styleId="Notedebasdepage">
    <w:name w:val="footnote text"/>
    <w:basedOn w:val="Normal"/>
    <w:rsid w:val="009C6E94"/>
  </w:style>
  <w:style w:type="paragraph" w:styleId="Sansinterligne">
    <w:name w:val="No Spacing"/>
    <w:qFormat/>
    <w:rsid w:val="009C6E94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itre">
    <w:name w:val="Title"/>
    <w:basedOn w:val="Normal"/>
    <w:next w:val="Sous-titre"/>
    <w:qFormat/>
    <w:rsid w:val="009C6E94"/>
    <w:pPr>
      <w:jc w:val="center"/>
    </w:pPr>
    <w:rPr>
      <w:b/>
      <w:bCs/>
      <w:color w:val="00FF00"/>
      <w:sz w:val="28"/>
      <w:szCs w:val="28"/>
    </w:rPr>
  </w:style>
  <w:style w:type="paragraph" w:styleId="Sous-titre">
    <w:name w:val="Subtitle"/>
    <w:basedOn w:val="Titre10"/>
    <w:next w:val="Corpsdetexte"/>
    <w:qFormat/>
    <w:rsid w:val="009C6E94"/>
    <w:pPr>
      <w:jc w:val="center"/>
    </w:pPr>
    <w:rPr>
      <w:i/>
      <w:iCs/>
    </w:rPr>
  </w:style>
  <w:style w:type="paragraph" w:styleId="Paragraphedeliste">
    <w:name w:val="List Paragraph"/>
    <w:basedOn w:val="Normal"/>
    <w:qFormat/>
    <w:rsid w:val="009C6E94"/>
    <w:pPr>
      <w:ind w:left="720"/>
    </w:pPr>
  </w:style>
  <w:style w:type="paragraph" w:styleId="Textedebulles">
    <w:name w:val="Balloon Text"/>
    <w:basedOn w:val="Normal"/>
    <w:rsid w:val="009C6E94"/>
    <w:rPr>
      <w:rFonts w:ascii="Tahoma" w:hAnsi="Tahoma" w:cs="Tahoma"/>
      <w:sz w:val="16"/>
      <w:szCs w:val="16"/>
    </w:rPr>
  </w:style>
  <w:style w:type="paragraph" w:customStyle="1" w:styleId="Contenuducadre">
    <w:name w:val="Contenu du cadre"/>
    <w:basedOn w:val="Corpsdetexte"/>
    <w:rsid w:val="009C6E94"/>
  </w:style>
  <w:style w:type="table" w:styleId="Grilledutableau">
    <w:name w:val="Table Grid"/>
    <w:basedOn w:val="TableauNormal"/>
    <w:uiPriority w:val="59"/>
    <w:rsid w:val="00804C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3C6E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6E5D"/>
  </w:style>
  <w:style w:type="character" w:customStyle="1" w:styleId="CommentaireCar">
    <w:name w:val="Commentaire Car"/>
    <w:basedOn w:val="Policepardfaut"/>
    <w:link w:val="Commentaire"/>
    <w:uiPriority w:val="99"/>
    <w:semiHidden/>
    <w:rsid w:val="003C6E5D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6E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6E5D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edecine.cata@gmail.com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fmc.colloques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fmc.eu/" TargetMode="External"/><Relationship Id="rId1" Type="http://schemas.openxmlformats.org/officeDocument/2006/relationships/hyperlink" Target="mailto:medecine.cata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5DE2D-CBD1-4F98-8109-60734A33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SOCIETE FRANCAISE DE MEDECINE DE CATASTROPHE</vt:lpstr>
    </vt:vector>
  </TitlesOfParts>
  <Company>BSPP</Company>
  <LinksUpToDate>false</LinksUpToDate>
  <CharactersWithSpaces>4715</CharactersWithSpaces>
  <SharedDoc>false</SharedDoc>
  <HLinks>
    <vt:vector size="18" baseType="variant">
      <vt:variant>
        <vt:i4>4194336</vt:i4>
      </vt:variant>
      <vt:variant>
        <vt:i4>0</vt:i4>
      </vt:variant>
      <vt:variant>
        <vt:i4>0</vt:i4>
      </vt:variant>
      <vt:variant>
        <vt:i4>5</vt:i4>
      </vt:variant>
      <vt:variant>
        <vt:lpwstr>mailto:sfmc.colloques@gmail.com</vt:lpwstr>
      </vt:variant>
      <vt:variant>
        <vt:lpwstr/>
      </vt:variant>
      <vt:variant>
        <vt:i4>7209008</vt:i4>
      </vt:variant>
      <vt:variant>
        <vt:i4>3</vt:i4>
      </vt:variant>
      <vt:variant>
        <vt:i4>0</vt:i4>
      </vt:variant>
      <vt:variant>
        <vt:i4>5</vt:i4>
      </vt:variant>
      <vt:variant>
        <vt:lpwstr>http://www.sfmc.eu/</vt:lpwstr>
      </vt:variant>
      <vt:variant>
        <vt:lpwstr/>
      </vt:variant>
      <vt:variant>
        <vt:i4>2883668</vt:i4>
      </vt:variant>
      <vt:variant>
        <vt:i4>0</vt:i4>
      </vt:variant>
      <vt:variant>
        <vt:i4>0</vt:i4>
      </vt:variant>
      <vt:variant>
        <vt:i4>5</vt:i4>
      </vt:variant>
      <vt:variant>
        <vt:lpwstr>mailto:medecine.cata@gmail.com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SOCIETE FRANCAISE DE MEDECINE DE CATASTROPHE</dc:title>
  <dc:creator>DDSC</dc:creator>
  <cp:lastModifiedBy>henri JULIEN</cp:lastModifiedBy>
  <cp:revision>2</cp:revision>
  <cp:lastPrinted>2017-04-19T11:14:00Z</cp:lastPrinted>
  <dcterms:created xsi:type="dcterms:W3CDTF">2018-07-22T14:46:00Z</dcterms:created>
  <dcterms:modified xsi:type="dcterms:W3CDTF">2018-07-22T14:46:00Z</dcterms:modified>
</cp:coreProperties>
</file>